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84DF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Министерство науки и высшего образования Российской Федерации</w:t>
      </w:r>
    </w:p>
    <w:p w14:paraId="74594356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1F7942C4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«Марийский государственный университет»</w:t>
      </w:r>
    </w:p>
    <w:p w14:paraId="0A030AE2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</w:p>
    <w:p w14:paraId="31C543FD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Центр </w:t>
      </w:r>
      <w:proofErr w:type="spellStart"/>
      <w:r w:rsidRPr="00CC2AB5">
        <w:rPr>
          <w:sz w:val="24"/>
          <w:szCs w:val="24"/>
        </w:rPr>
        <w:t>довузовской</w:t>
      </w:r>
      <w:proofErr w:type="spellEnd"/>
      <w:r w:rsidRPr="00CC2AB5">
        <w:rPr>
          <w:sz w:val="24"/>
          <w:szCs w:val="24"/>
        </w:rPr>
        <w:t xml:space="preserve"> подготовки </w:t>
      </w:r>
    </w:p>
    <w:p w14:paraId="7C5765A9" w14:textId="77777777" w:rsidR="00CE5FBF" w:rsidRDefault="00CE5FBF" w:rsidP="00CE5FBF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 w:colFirst="0" w:colLast="0"/>
      <w:bookmarkEnd w:id="0"/>
    </w:p>
    <w:p w14:paraId="4A110E65" w14:textId="77777777" w:rsidR="001D295C" w:rsidRPr="00CE5FBF" w:rsidRDefault="001D295C" w:rsidP="00CE5FBF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3FE3FF81" w14:textId="77777777" w:rsidR="00CE5FBF" w:rsidRPr="00CE5FBF" w:rsidRDefault="00CE5FBF" w:rsidP="00CE5FBF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CE5FBF">
        <w:rPr>
          <w:b/>
          <w:position w:val="0"/>
          <w:sz w:val="24"/>
          <w:szCs w:val="24"/>
        </w:rPr>
        <w:t>УЧЕБНЫЙ ПЛАН</w:t>
      </w:r>
    </w:p>
    <w:p w14:paraId="7E7102B4" w14:textId="0B620E1D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дополнительной общеобразовательной программы  </w:t>
      </w:r>
    </w:p>
    <w:p w14:paraId="5081AA3A" w14:textId="71256D1B" w:rsidR="00CC2AB5" w:rsidRPr="00CC2AB5" w:rsidRDefault="00CC2AB5" w:rsidP="007F3748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</w:rPr>
      </w:pPr>
      <w:r w:rsidRPr="00CC2AB5">
        <w:rPr>
          <w:b/>
        </w:rPr>
        <w:t>«</w:t>
      </w:r>
      <w:r w:rsidR="007F3748">
        <w:rPr>
          <w:b/>
          <w:bCs/>
          <w:color w:val="000000"/>
          <w:sz w:val="32"/>
          <w:szCs w:val="32"/>
          <w:shd w:val="clear" w:color="auto" w:fill="FFFFFF"/>
        </w:rPr>
        <w:t>Химия. Основные вопросы. Часть 1</w:t>
      </w:r>
      <w:r w:rsidRPr="00CC2AB5">
        <w:rPr>
          <w:b/>
        </w:rPr>
        <w:t xml:space="preserve">»  </w:t>
      </w:r>
    </w:p>
    <w:p w14:paraId="196C5035" w14:textId="77777777" w:rsidR="00CC2AB5" w:rsidRPr="00CC2AB5" w:rsidRDefault="00CC2AB5" w:rsidP="00CC2AB5">
      <w:pPr>
        <w:ind w:left="0" w:hanging="2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Форма обучения: очная </w:t>
      </w:r>
    </w:p>
    <w:p w14:paraId="23962802" w14:textId="71CE31FF" w:rsidR="00CC2AB5" w:rsidRPr="00CC2AB5" w:rsidRDefault="00CC2AB5" w:rsidP="00CC2AB5">
      <w:pPr>
        <w:ind w:left="0" w:hanging="2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Продолжительность обучения: 26 часов</w:t>
      </w:r>
    </w:p>
    <w:p w14:paraId="65D8CE19" w14:textId="77777777" w:rsidR="007F3748" w:rsidRPr="007F3748" w:rsidRDefault="007F3748" w:rsidP="007F3748">
      <w:pPr>
        <w:widowControl w:val="0"/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7F3748">
        <w:rPr>
          <w:position w:val="0"/>
          <w:sz w:val="24"/>
          <w:szCs w:val="24"/>
        </w:rPr>
        <w:t> </w:t>
      </w:r>
    </w:p>
    <w:tbl>
      <w:tblPr>
        <w:tblW w:w="0" w:type="auto"/>
        <w:tblCellSpacing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567"/>
        <w:gridCol w:w="952"/>
        <w:gridCol w:w="968"/>
        <w:gridCol w:w="1238"/>
        <w:gridCol w:w="641"/>
        <w:gridCol w:w="1535"/>
      </w:tblGrid>
      <w:tr w:rsidR="007F3748" w:rsidRPr="007F3748" w14:paraId="7FD6D23B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88D9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 xml:space="preserve">№ </w:t>
            </w:r>
          </w:p>
          <w:p w14:paraId="23F9B8A9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п/п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DFE57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Наименование разделов (модулей) и тем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32C5F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Всего,</w:t>
            </w:r>
          </w:p>
          <w:p w14:paraId="1449E70C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час.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1631D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В том числе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452BB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Формы текущего контроля /аттестации</w:t>
            </w: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  <w:vertAlign w:val="superscript"/>
              </w:rPr>
              <w:t>*</w:t>
            </w:r>
          </w:p>
        </w:tc>
      </w:tr>
      <w:tr w:rsidR="007F3748" w:rsidRPr="007F3748" w14:paraId="53E66EA6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C1CD7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B443D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B3CD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F7891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лекции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13C40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proofErr w:type="spellStart"/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практич</w:t>
            </w:r>
            <w:proofErr w:type="spellEnd"/>
            <w:proofErr w:type="gramStart"/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.</w:t>
            </w:r>
            <w:proofErr w:type="gramEnd"/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 xml:space="preserve"> и </w:t>
            </w:r>
            <w:proofErr w:type="spellStart"/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лаборат</w:t>
            </w:r>
            <w:proofErr w:type="spellEnd"/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. занятия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13A8A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FB16D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7E74AC43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FBE2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D4E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color w:val="000000"/>
                <w:position w:val="0"/>
              </w:rPr>
              <w:t>Органическая химия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B847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2A3D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51F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8F2A3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12A1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26AC0FA7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17741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8EEA1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Теория строения органических соединений: гомология и изомерия (структурная и пространственная). Взаимное влияние атомов в молекулах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4D3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8F4D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5C41C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11E25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E3F37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71B83E70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1380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835D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 xml:space="preserve">Типы связей в молекулах органических веществ. Гибридизация атомных </w:t>
            </w:r>
            <w:proofErr w:type="spellStart"/>
            <w:r w:rsidRPr="007F3748">
              <w:rPr>
                <w:color w:val="000000"/>
                <w:position w:val="0"/>
              </w:rPr>
              <w:t>орбиталей</w:t>
            </w:r>
            <w:proofErr w:type="spellEnd"/>
            <w:r w:rsidRPr="007F3748">
              <w:rPr>
                <w:color w:val="000000"/>
                <w:position w:val="0"/>
              </w:rPr>
              <w:t xml:space="preserve"> углерода. Радикал. Функциональная группа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4A13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72B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E096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BD1B0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85742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0DD2E1CF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0491F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3.3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1FC9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Классификация органических веществ. Номенклатура органических веществ (тривиальная и международная)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4B80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59A5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0B9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8D0F4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516A7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1CF62632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D6D35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6E2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 xml:space="preserve">Характерные химические свойства углеводородов: </w:t>
            </w:r>
            <w:proofErr w:type="spellStart"/>
            <w:r w:rsidRPr="007F3748">
              <w:rPr>
                <w:color w:val="000000"/>
                <w:position w:val="0"/>
              </w:rPr>
              <w:t>алканов</w:t>
            </w:r>
            <w:proofErr w:type="spellEnd"/>
            <w:r w:rsidRPr="007F3748">
              <w:rPr>
                <w:color w:val="000000"/>
                <w:position w:val="0"/>
              </w:rPr>
              <w:t xml:space="preserve">, </w:t>
            </w:r>
            <w:proofErr w:type="spellStart"/>
            <w:r w:rsidRPr="007F3748">
              <w:rPr>
                <w:color w:val="000000"/>
                <w:position w:val="0"/>
              </w:rPr>
              <w:t>циклоалканов</w:t>
            </w:r>
            <w:proofErr w:type="spellEnd"/>
            <w:r w:rsidRPr="007F3748">
              <w:rPr>
                <w:color w:val="000000"/>
                <w:position w:val="0"/>
              </w:rPr>
              <w:t xml:space="preserve">, </w:t>
            </w:r>
            <w:proofErr w:type="spellStart"/>
            <w:r w:rsidRPr="007F3748">
              <w:rPr>
                <w:color w:val="000000"/>
                <w:position w:val="0"/>
              </w:rPr>
              <w:t>алкенов</w:t>
            </w:r>
            <w:proofErr w:type="spellEnd"/>
            <w:r w:rsidRPr="007F3748">
              <w:rPr>
                <w:color w:val="000000"/>
                <w:position w:val="0"/>
              </w:rPr>
              <w:t xml:space="preserve">, диенов, </w:t>
            </w:r>
            <w:proofErr w:type="spellStart"/>
            <w:r w:rsidRPr="007F3748">
              <w:rPr>
                <w:color w:val="000000"/>
                <w:position w:val="0"/>
              </w:rPr>
              <w:t>алкинов</w:t>
            </w:r>
            <w:proofErr w:type="spellEnd"/>
            <w:r w:rsidRPr="007F3748">
              <w:rPr>
                <w:color w:val="000000"/>
                <w:position w:val="0"/>
              </w:rPr>
              <w:t>, ароматических углеводородов (бензола и гомологов бензола, стирола)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ED2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A28F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1552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BB9F1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91C0F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7D8441DC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0F3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3.5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8ED5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Характерные химические свойства предельных одноатомных и многоатомных спиртов, фенола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661E7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683F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FC5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A6C60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5F64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0A7E3805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A083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3.6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DAAB6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Характерные химические свойства альдегидов, карбоновых кислот, сложных эфиров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B024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2E15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EDDD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1E8B5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952E8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0A35FD97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7D1F6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3.7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EA269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Характерные химические свойства азотсодержащих органических соединений: аминов и аминокислот. Важнейшие способы получения аминов и аминокислот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95A07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FAE1C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753C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801D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A065" w14:textId="77777777" w:rsidR="007F3748" w:rsidRPr="007F3748" w:rsidRDefault="007F3748" w:rsidP="007F3748">
            <w:pPr>
              <w:widowControl w:val="0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404CD1DC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347D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3.8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925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Биологически важные вещества: жиры, белки, углеводы (моносахариды, дисахариды, полисахариды)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E2A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EC9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D30B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34CC6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35C6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313BD866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BB219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3.9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C465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Взаимосвязь органических соединений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46376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5B25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D5389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985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33F3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780D3DE4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9913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4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5458C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color w:val="000000"/>
                <w:position w:val="0"/>
              </w:rPr>
              <w:t>Методы познания в химии. Химия и жизнь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9DFC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ABFEA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1600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ED03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7246D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0AE26F13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3AE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4.1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D93E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Экспериментальные основы химии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FDDC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2BD5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A639F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8B0C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F45B7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34A12CA6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BED77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lastRenderedPageBreak/>
              <w:t>4.2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1C599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color w:val="000000"/>
                <w:position w:val="0"/>
              </w:rPr>
              <w:t>Общие представления о промышленных способах получения важнейших веществ. Применение веществ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507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A469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3DD4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C2037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CC5E8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</w:tr>
      <w:tr w:rsidR="007F3748" w:rsidRPr="007F3748" w14:paraId="743F597B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AE3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9C8D3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color w:val="000000"/>
                <w:position w:val="0"/>
              </w:rPr>
              <w:t>Итоговая аттестация (тестирование)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A088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57CD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2B8CC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80D41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1315B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2</w:t>
            </w:r>
          </w:p>
        </w:tc>
      </w:tr>
      <w:tr w:rsidR="007F3748" w:rsidRPr="007F3748" w14:paraId="2E621E4C" w14:textId="77777777" w:rsidTr="007F3748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8B35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469DF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color w:val="000000"/>
                <w:position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E4702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26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FE00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B43F4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</w:rPr>
              <w:t>13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ACE85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186EE" w14:textId="77777777" w:rsidR="007F3748" w:rsidRPr="007F3748" w:rsidRDefault="007F3748" w:rsidP="007F374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7F3748">
              <w:rPr>
                <w:b/>
                <w:bCs/>
                <w:i/>
                <w:iCs/>
                <w:color w:val="000000"/>
                <w:position w:val="0"/>
                <w:shd w:val="clear" w:color="auto" w:fill="FFFFFF"/>
              </w:rPr>
              <w:t>2</w:t>
            </w:r>
          </w:p>
        </w:tc>
      </w:tr>
    </w:tbl>
    <w:p w14:paraId="0531082E" w14:textId="1CDAE43D" w:rsidR="007F3748" w:rsidRPr="007F3748" w:rsidRDefault="007F3748" w:rsidP="003435DD">
      <w:pPr>
        <w:widowControl w:val="0"/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269C80A3" w14:textId="77777777" w:rsidR="00CC2AB5" w:rsidRPr="003435DD" w:rsidRDefault="00CC2AB5" w:rsidP="00CC2AB5">
      <w:pPr>
        <w:ind w:left="0" w:hanging="2"/>
        <w:outlineLvl w:val="9"/>
        <w:rPr>
          <w:sz w:val="24"/>
          <w:szCs w:val="24"/>
        </w:rPr>
      </w:pPr>
    </w:p>
    <w:p w14:paraId="4BA0F9FC" w14:textId="77777777" w:rsidR="007F780C" w:rsidRPr="00CC2AB5" w:rsidRDefault="007F780C" w:rsidP="00CC2AB5">
      <w:pPr>
        <w:ind w:left="0" w:hanging="2"/>
        <w:outlineLvl w:val="9"/>
        <w:rPr>
          <w:sz w:val="24"/>
        </w:rPr>
      </w:pPr>
      <w:bookmarkStart w:id="1" w:name="_GoBack"/>
      <w:bookmarkEnd w:id="1"/>
    </w:p>
    <w:sectPr w:rsidR="007F780C" w:rsidRPr="00CC2AB5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1D295C"/>
    <w:rsid w:val="002416C8"/>
    <w:rsid w:val="003435DD"/>
    <w:rsid w:val="007F3748"/>
    <w:rsid w:val="007F780C"/>
    <w:rsid w:val="008B027A"/>
    <w:rsid w:val="00912100"/>
    <w:rsid w:val="00926FC7"/>
    <w:rsid w:val="00B362EA"/>
    <w:rsid w:val="00CC2AB5"/>
    <w:rsid w:val="00CE5FBF"/>
    <w:rsid w:val="00C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17</cp:revision>
  <dcterms:created xsi:type="dcterms:W3CDTF">2024-09-10T17:09:00Z</dcterms:created>
  <dcterms:modified xsi:type="dcterms:W3CDTF">2026-07-28T10:00:00Z</dcterms:modified>
</cp:coreProperties>
</file>