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5"/>
        <w:ind w:left="0"/>
        <w:jc w:val="center"/>
        <w:tabs>
          <w:tab w:val="left" w:pos="7797" w:leader="none"/>
        </w:tabs>
      </w:pPr>
      <w:r>
        <w:t xml:space="preserve">Аннотация</w:t>
      </w:r>
      <w:r/>
    </w:p>
    <w:p>
      <w:pPr>
        <w:jc w:val="center"/>
        <w:tabs>
          <w:tab w:val="left" w:pos="7797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дополнительной </w:t>
      </w:r>
      <w:r>
        <w:rPr>
          <w:sz w:val="28"/>
          <w:szCs w:val="28"/>
        </w:rPr>
        <w:t xml:space="preserve">общео</w:t>
      </w:r>
      <w:r>
        <w:rPr>
          <w:color w:val="000000"/>
          <w:sz w:val="28"/>
          <w:szCs w:val="28"/>
        </w:rPr>
        <w:t xml:space="preserve">бразовательной </w:t>
      </w:r>
      <w:r>
        <w:rPr>
          <w:sz w:val="28"/>
          <w:szCs w:val="28"/>
        </w:rPr>
        <w:t xml:space="preserve">пр</w:t>
      </w:r>
      <w:r>
        <w:rPr>
          <w:color w:val="000000"/>
          <w:sz w:val="28"/>
          <w:szCs w:val="28"/>
        </w:rPr>
        <w:t xml:space="preserve">ограммы</w:t>
      </w:r>
      <w:r>
        <w:rPr>
          <w:color w:val="000000"/>
          <w:sz w:val="28"/>
          <w:szCs w:val="28"/>
        </w:rPr>
      </w:r>
    </w:p>
    <w:p>
      <w:pPr>
        <w:jc w:val="center"/>
        <w:tabs>
          <w:tab w:val="left" w:pos="7797" w:leader="none"/>
        </w:tabs>
        <w:rPr>
          <w:b/>
          <w:sz w:val="28"/>
          <w:szCs w:val="28"/>
        </w:rPr>
      </w:pPr>
      <w:r/>
      <w:bookmarkStart w:id="0" w:name="_GoBack"/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Электроэнергетика: вве</w:t>
      </w:r>
      <w:r>
        <w:rPr>
          <w:b/>
          <w:sz w:val="28"/>
          <w:szCs w:val="28"/>
        </w:rPr>
        <w:t xml:space="preserve">дение в специальность. 1</w:t>
      </w:r>
      <w:r>
        <w:rPr>
          <w:b/>
          <w:sz w:val="28"/>
          <w:szCs w:val="28"/>
        </w:rPr>
        <w:t xml:space="preserve">0</w:t>
      </w:r>
      <w:r>
        <w:rPr>
          <w:b/>
          <w:sz w:val="28"/>
          <w:szCs w:val="28"/>
        </w:rPr>
        <w:t xml:space="preserve"> класс</w:t>
      </w:r>
      <w:r>
        <w:rPr>
          <w:b/>
          <w:sz w:val="28"/>
          <w:szCs w:val="28"/>
        </w:rPr>
        <w:t xml:space="preserve">»</w:t>
      </w:r>
      <w:bookmarkEnd w:id="0"/>
      <w:r>
        <w:rPr>
          <w:b/>
          <w:sz w:val="28"/>
          <w:szCs w:val="28"/>
        </w:rPr>
      </w:r>
    </w:p>
    <w:p>
      <w:pPr>
        <w:ind w:firstLine="567"/>
        <w:tabs>
          <w:tab w:val="left" w:pos="564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Вид программы: </w:t>
      </w:r>
      <w:r>
        <w:rPr>
          <w:sz w:val="28"/>
          <w:szCs w:val="28"/>
        </w:rPr>
        <w:t xml:space="preserve">дополнительная общеобразовательная программа.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Направленность: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естественно-научная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Цель программы: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Сформировать представление </w:t>
      </w:r>
      <w:r>
        <w:rPr>
          <w:sz w:val="28"/>
          <w:szCs w:val="28"/>
        </w:rPr>
        <w:t xml:space="preserve">об инженерной деятельности в электроэнергетике, о важности математических, физических знаний и умений, а также о роли программирования и проектной деятельности в инженерных специальностях. Подготовить слушателей к успешной сдаче ЕГЭ по физике и математике.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уровню подготовки поступающего на обучение, необходимые для освоения программы: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освоению программы допускаются лица, обучающиеся в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 классах общеобразовательных учебных заведений. </w:t>
      </w:r>
      <w:r>
        <w:rPr>
          <w:b/>
          <w:sz w:val="28"/>
          <w:szCs w:val="28"/>
        </w:rPr>
        <w:t xml:space="preserve">Содержание программы:</w:t>
      </w:r>
      <w:r>
        <w:rPr>
          <w:b/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общеобразовательная программа Электроэнергетика: введение в специальность» состоит из трёх модулей «Основы электроэнергетики», «Физика», «Математика». Каждый модуль предназначен для знакомства и вовлечения обучающихся 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-х классов в сферу электроэнергетики, а также для подготовки к сдаче ЕГЭ по профильным предметам.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-Модуль «Основы электроэне</w:t>
      </w:r>
      <w:r>
        <w:rPr>
          <w:sz w:val="28"/>
          <w:szCs w:val="28"/>
        </w:rPr>
        <w:t xml:space="preserve">ргетики» знакомит учащихся с различными видами потребителей электрической энергии, особенностями их работы. Классами напряжения и трансформацией энергии для передачи и потребления. Электроприводом, электротермическими установками и особенностями их работы.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-Модуль «Математика» направлен на более глубокое изучение отдельных тем предмета «Математика» среднего общего образования, необходимых для изучения дисциплин электроэнергетического направления, а также подготовку к ЕГЭ.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-Модуль «Физика» предполагает дополнительное образование обучающихся в области физики с более углубленным изучением тем школьной программы, а также подготовку к сдаче ЕГЭ.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образовател</w:t>
      </w:r>
      <w:r>
        <w:rPr>
          <w:sz w:val="28"/>
          <w:szCs w:val="28"/>
        </w:rPr>
        <w:t xml:space="preserve">ьная программа знакомит обучающихся с преподавателями вуза, с их научной деятельностью в области электроэнергетики, а также с проектной и исследовательской деятельностью студентов. Каждый модуль предполагает вовлечение обучающихся в проектную деятельность.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Трудоемкость программы: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120 часов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Сроки обучения: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 </w:t>
      </w:r>
      <w:r>
        <w:rPr>
          <w:sz w:val="28"/>
          <w:szCs w:val="28"/>
        </w:rPr>
        <w:t xml:space="preserve">01.10.2025 по </w:t>
      </w:r>
      <w:r>
        <w:rPr>
          <w:sz w:val="28"/>
          <w:szCs w:val="28"/>
        </w:rPr>
        <w:t xml:space="preserve">25.05.2026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г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месяца.</w:t>
      </w:r>
      <w:r>
        <w:rPr>
          <w:sz w:val="28"/>
          <w:szCs w:val="28"/>
        </w:rPr>
      </w:r>
    </w:p>
    <w:p>
      <w:pPr>
        <w:pStyle w:val="655"/>
        <w:ind w:left="0" w:firstLine="567"/>
        <w:jc w:val="both"/>
        <w:spacing w:before="50"/>
        <w:rPr>
          <w:b w:val="0"/>
        </w:rPr>
      </w:pPr>
      <w:r/>
      <w:bookmarkStart w:id="1" w:name="_heading=h.oj02ln5cabl"/>
      <w:r/>
      <w:bookmarkEnd w:id="1"/>
      <w:r>
        <w:t xml:space="preserve">Форма обучения</w:t>
      </w:r>
      <w:r>
        <w:rPr>
          <w:b w:val="0"/>
        </w:rPr>
        <w:t xml:space="preserve">: очная.</w:t>
      </w:r>
      <w:r>
        <w:rPr>
          <w:b w:val="0"/>
        </w:rPr>
      </w:r>
    </w:p>
    <w:p>
      <w:pPr>
        <w:pStyle w:val="655"/>
        <w:ind w:left="0" w:firstLine="567"/>
        <w:jc w:val="both"/>
        <w:spacing w:before="50"/>
        <w:rPr>
          <w:b w:val="0"/>
        </w:rPr>
      </w:pPr>
      <w:r>
        <w:t xml:space="preserve">Дистанционное сопровождение программы</w:t>
      </w:r>
      <w:r>
        <w:rPr>
          <w:b w:val="0"/>
        </w:rPr>
        <w:t xml:space="preserve">: на платформе МарГУ </w:t>
      </w:r>
      <w:r>
        <w:rPr>
          <w:b w:val="0"/>
          <w:u w:val="single"/>
        </w:rPr>
        <w:t xml:space="preserve">https://school.marsu.ru</w:t>
      </w:r>
      <w:r>
        <w:rPr>
          <w:b w:val="0"/>
        </w:rPr>
        <w:t xml:space="preserve">.</w:t>
      </w:r>
      <w:r>
        <w:rPr>
          <w:b w:val="0"/>
        </w:rPr>
      </w:r>
    </w:p>
    <w:p>
      <w:pPr>
        <w:ind w:right="124" w:firstLine="567"/>
        <w:jc w:val="both"/>
        <w:spacing w:before="51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Режим занятий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часа в неделю.</w:t>
      </w:r>
      <w:r>
        <w:rPr>
          <w:sz w:val="28"/>
          <w:szCs w:val="28"/>
        </w:rPr>
      </w:r>
    </w:p>
    <w:p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Выдаваемый документ по результатам освоения программы</w:t>
      </w:r>
      <w:r>
        <w:rPr>
          <w:sz w:val="28"/>
          <w:szCs w:val="28"/>
        </w:rPr>
        <w:t xml:space="preserve">: сертификат установленного образца.</w:t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0" w:h="16820" w:orient="portrait"/>
      <w:pgMar w:top="1020" w:right="660" w:bottom="280" w:left="1600" w:header="360" w:footer="36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uiPriority w:val="1"/>
    <w:qFormat/>
    <w:rPr>
      <w:lang w:eastAsia="en-US"/>
    </w:rPr>
  </w:style>
  <w:style w:type="paragraph" w:styleId="655">
    <w:name w:val="Heading 1"/>
    <w:basedOn w:val="654"/>
    <w:link w:val="685"/>
    <w:uiPriority w:val="1"/>
    <w:qFormat/>
    <w:pPr>
      <w:ind w:left="670"/>
      <w:outlineLvl w:val="0"/>
    </w:pPr>
    <w:rPr>
      <w:b/>
      <w:bCs/>
      <w:sz w:val="28"/>
      <w:szCs w:val="28"/>
    </w:rPr>
  </w:style>
  <w:style w:type="paragraph" w:styleId="656">
    <w:name w:val="Heading 2"/>
    <w:basedOn w:val="654"/>
    <w:next w:val="654"/>
    <w:link w:val="686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57">
    <w:name w:val="Heading 3"/>
    <w:basedOn w:val="654"/>
    <w:next w:val="654"/>
    <w:link w:val="687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58">
    <w:name w:val="Heading 4"/>
    <w:basedOn w:val="654"/>
    <w:next w:val="654"/>
    <w:link w:val="688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59">
    <w:name w:val="Heading 5"/>
    <w:basedOn w:val="654"/>
    <w:next w:val="654"/>
    <w:link w:val="689"/>
    <w:pPr>
      <w:keepLines/>
      <w:keepNext/>
      <w:spacing w:before="220" w:after="40"/>
      <w:outlineLvl w:val="4"/>
    </w:pPr>
    <w:rPr>
      <w:b/>
    </w:rPr>
  </w:style>
  <w:style w:type="paragraph" w:styleId="660">
    <w:name w:val="Heading 6"/>
    <w:basedOn w:val="654"/>
    <w:next w:val="654"/>
    <w:link w:val="690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61">
    <w:name w:val="Heading 7"/>
    <w:basedOn w:val="654"/>
    <w:next w:val="6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62">
    <w:name w:val="Heading 8"/>
    <w:basedOn w:val="654"/>
    <w:next w:val="654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63">
    <w:name w:val="Heading 9"/>
    <w:basedOn w:val="654"/>
    <w:next w:val="6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basedOn w:val="66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8" w:customStyle="1">
    <w:name w:val="Heading 2 Char"/>
    <w:basedOn w:val="664"/>
    <w:uiPriority w:val="9"/>
    <w:rPr>
      <w:rFonts w:ascii="Liberation Sans" w:hAnsi="Liberation Sans" w:eastAsia="Liberation Sans" w:cs="Liberation Sans"/>
      <w:sz w:val="34"/>
    </w:rPr>
  </w:style>
  <w:style w:type="character" w:styleId="669" w:customStyle="1">
    <w:name w:val="Heading 3 Char"/>
    <w:basedOn w:val="66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0" w:customStyle="1">
    <w:name w:val="Heading 4 Char"/>
    <w:basedOn w:val="66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1" w:customStyle="1">
    <w:name w:val="Heading 5 Char"/>
    <w:basedOn w:val="66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2" w:customStyle="1">
    <w:name w:val="Heading 6 Char"/>
    <w:basedOn w:val="66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3" w:customStyle="1">
    <w:name w:val="Heading 7 Char"/>
    <w:basedOn w:val="66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4" w:customStyle="1">
    <w:name w:val="Heading 8 Char"/>
    <w:basedOn w:val="66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5" w:customStyle="1">
    <w:name w:val="Heading 9 Char"/>
    <w:basedOn w:val="66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6" w:customStyle="1">
    <w:name w:val="Title Char"/>
    <w:basedOn w:val="664"/>
    <w:uiPriority w:val="10"/>
    <w:rPr>
      <w:sz w:val="48"/>
      <w:szCs w:val="48"/>
    </w:rPr>
  </w:style>
  <w:style w:type="character" w:styleId="677" w:customStyle="1">
    <w:name w:val="Subtitle Char"/>
    <w:basedOn w:val="664"/>
    <w:uiPriority w:val="11"/>
    <w:rPr>
      <w:sz w:val="24"/>
      <w:szCs w:val="24"/>
    </w:rPr>
  </w:style>
  <w:style w:type="character" w:styleId="678" w:customStyle="1">
    <w:name w:val="Quote Char"/>
    <w:uiPriority w:val="29"/>
    <w:rPr>
      <w:i/>
    </w:rPr>
  </w:style>
  <w:style w:type="character" w:styleId="679" w:customStyle="1">
    <w:name w:val="Intense Quote Char"/>
    <w:uiPriority w:val="30"/>
    <w:rPr>
      <w:i/>
    </w:rPr>
  </w:style>
  <w:style w:type="character" w:styleId="680" w:customStyle="1">
    <w:name w:val="Header Char"/>
    <w:basedOn w:val="664"/>
    <w:uiPriority w:val="99"/>
  </w:style>
  <w:style w:type="character" w:styleId="681" w:customStyle="1">
    <w:name w:val="Footer Char"/>
    <w:basedOn w:val="664"/>
    <w:uiPriority w:val="99"/>
  </w:style>
  <w:style w:type="character" w:styleId="682" w:customStyle="1">
    <w:name w:val="Caption Char"/>
    <w:basedOn w:val="664"/>
    <w:uiPriority w:val="35"/>
    <w:rPr>
      <w:b/>
      <w:bCs/>
      <w:color w:val="4f81bd" w:themeColor="accent1"/>
      <w:sz w:val="18"/>
      <w:szCs w:val="18"/>
    </w:rPr>
  </w:style>
  <w:style w:type="character" w:styleId="683" w:customStyle="1">
    <w:name w:val="Footnote Text Char"/>
    <w:uiPriority w:val="99"/>
    <w:rPr>
      <w:sz w:val="18"/>
    </w:rPr>
  </w:style>
  <w:style w:type="character" w:styleId="684" w:customStyle="1">
    <w:name w:val="Endnote Text Char"/>
    <w:uiPriority w:val="99"/>
    <w:rPr>
      <w:sz w:val="20"/>
    </w:rPr>
  </w:style>
  <w:style w:type="character" w:styleId="685" w:customStyle="1">
    <w:name w:val="Заголовок 1 Знак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6" w:customStyle="1">
    <w:name w:val="Заголовок 2 Знак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687" w:customStyle="1">
    <w:name w:val="Заголовок 3 Знак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8" w:customStyle="1">
    <w:name w:val="Заголовок 4 Знак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9" w:customStyle="1">
    <w:name w:val="Заголовок 5 Знак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0" w:customStyle="1">
    <w:name w:val="Заголовок 6 Знак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1" w:customStyle="1">
    <w:name w:val="Заголовок 7 Знак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2" w:customStyle="1">
    <w:name w:val="Заголовок 8 Знак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3" w:customStyle="1">
    <w:name w:val="Заголовок 9 Знак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4">
    <w:name w:val="No Spacing"/>
    <w:uiPriority w:val="1"/>
    <w:qFormat/>
  </w:style>
  <w:style w:type="character" w:styleId="695" w:customStyle="1">
    <w:name w:val="Название Знак"/>
    <w:basedOn w:val="664"/>
    <w:link w:val="852"/>
    <w:uiPriority w:val="10"/>
    <w:rPr>
      <w:sz w:val="48"/>
      <w:szCs w:val="48"/>
    </w:rPr>
  </w:style>
  <w:style w:type="character" w:styleId="696" w:customStyle="1">
    <w:name w:val="Подзаголовок Знак"/>
    <w:basedOn w:val="664"/>
    <w:link w:val="860"/>
    <w:uiPriority w:val="11"/>
    <w:rPr>
      <w:sz w:val="24"/>
      <w:szCs w:val="24"/>
    </w:rPr>
  </w:style>
  <w:style w:type="paragraph" w:styleId="697">
    <w:name w:val="Quote"/>
    <w:basedOn w:val="654"/>
    <w:next w:val="654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54"/>
    <w:next w:val="654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54"/>
    <w:link w:val="70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2" w:customStyle="1">
    <w:name w:val="Верхний колонтитул Знак"/>
    <w:basedOn w:val="664"/>
    <w:link w:val="701"/>
    <w:uiPriority w:val="99"/>
  </w:style>
  <w:style w:type="paragraph" w:styleId="703">
    <w:name w:val="Footer"/>
    <w:basedOn w:val="654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Нижний колонтитул Знак"/>
    <w:basedOn w:val="664"/>
    <w:link w:val="703"/>
    <w:uiPriority w:val="99"/>
  </w:style>
  <w:style w:type="paragraph" w:styleId="705">
    <w:name w:val="Caption"/>
    <w:basedOn w:val="654"/>
    <w:next w:val="654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 w:customStyle="1">
    <w:name w:val="Название объекта Знак"/>
    <w:basedOn w:val="664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"/>
    <w:basedOn w:val="6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0">
    <w:name w:val="Plain Table 2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3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7" w:customStyle="1">
    <w:name w:val="Grid Table 4 - Accent 2"/>
    <w:basedOn w:val="66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8" w:customStyle="1">
    <w:name w:val="Grid Table 4 - Accent 3"/>
    <w:basedOn w:val="66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9" w:customStyle="1">
    <w:name w:val="Grid Table 4 - Accent 4"/>
    <w:basedOn w:val="66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0" w:customStyle="1">
    <w:name w:val="Grid Table 4 - Accent 5"/>
    <w:basedOn w:val="66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1" w:customStyle="1">
    <w:name w:val="Grid Table 4 - Accent 6"/>
    <w:basedOn w:val="66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2">
    <w:name w:val="Grid Table 5 Dark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1" w:customStyle="1">
    <w:name w:val="Grid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2" w:customStyle="1">
    <w:name w:val="Grid Table 6 Colorful - Accent 3"/>
    <w:basedOn w:val="66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3" w:customStyle="1">
    <w:name w:val="Grid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4" w:customStyle="1">
    <w:name w:val="Grid Table 6 Colorful - Accent 5"/>
    <w:basedOn w:val="66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5" w:customStyle="1">
    <w:name w:val="Grid Table 6 Colorful - Accent 6"/>
    <w:basedOn w:val="66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>
    <w:name w:val="Grid Table 7 Colorful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8">
    <w:name w:val="List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0" w:customStyle="1">
    <w:name w:val="List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1" w:customStyle="1">
    <w:name w:val="List Table 6 Colorful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2" w:customStyle="1">
    <w:name w:val="List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3" w:customStyle="1">
    <w:name w:val="List Table 6 Colorful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4" w:customStyle="1">
    <w:name w:val="List Table 6 Colorful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5">
    <w:name w:val="List Table 7 Colorful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4" w:customStyle="1">
    <w:name w:val="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5" w:customStyle="1">
    <w:name w:val="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6" w:customStyle="1">
    <w:name w:val="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7" w:customStyle="1">
    <w:name w:val="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8" w:customStyle="1">
    <w:name w:val="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9" w:customStyle="1">
    <w:name w:val="Bordered &amp; 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Bordered &amp; 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Bordered &amp; 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Bordered &amp; 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Bordered &amp; 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Bordered &amp; 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"/>
    <w:basedOn w:val="6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8" w:customStyle="1">
    <w:name w:val="Bordered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9" w:customStyle="1">
    <w:name w:val="Bordered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0" w:customStyle="1">
    <w:name w:val="Bordered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1" w:customStyle="1">
    <w:name w:val="Bordered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2" w:customStyle="1">
    <w:name w:val="Bordered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654"/>
    <w:link w:val="835"/>
    <w:uiPriority w:val="99"/>
    <w:semiHidden/>
    <w:unhideWhenUsed/>
    <w:pPr>
      <w:spacing w:after="40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64"/>
    <w:uiPriority w:val="99"/>
    <w:unhideWhenUsed/>
    <w:rPr>
      <w:vertAlign w:val="superscript"/>
    </w:rPr>
  </w:style>
  <w:style w:type="paragraph" w:styleId="837">
    <w:name w:val="endnote text"/>
    <w:basedOn w:val="654"/>
    <w:link w:val="838"/>
    <w:uiPriority w:val="99"/>
    <w:semiHidden/>
    <w:unhideWhenUsed/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64"/>
    <w:uiPriority w:val="99"/>
    <w:semiHidden/>
    <w:unhideWhenUsed/>
    <w:rPr>
      <w:vertAlign w:val="superscript"/>
    </w:rPr>
  </w:style>
  <w:style w:type="paragraph" w:styleId="840">
    <w:name w:val="toc 1"/>
    <w:basedOn w:val="654"/>
    <w:next w:val="654"/>
    <w:uiPriority w:val="39"/>
    <w:unhideWhenUsed/>
    <w:pPr>
      <w:spacing w:after="57"/>
    </w:pPr>
  </w:style>
  <w:style w:type="paragraph" w:styleId="841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42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43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44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45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46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47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48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54"/>
    <w:next w:val="654"/>
    <w:uiPriority w:val="99"/>
    <w:unhideWhenUsed/>
  </w:style>
  <w:style w:type="table" w:styleId="85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2">
    <w:name w:val="Title"/>
    <w:basedOn w:val="654"/>
    <w:next w:val="654"/>
    <w:link w:val="695"/>
    <w:pPr>
      <w:keepLines/>
      <w:keepNext/>
      <w:spacing w:before="480" w:after="120"/>
    </w:pPr>
    <w:rPr>
      <w:b/>
      <w:sz w:val="72"/>
      <w:szCs w:val="72"/>
    </w:rPr>
  </w:style>
  <w:style w:type="table" w:styleId="85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7">
    <w:name w:val="Body Text"/>
    <w:basedOn w:val="654"/>
    <w:uiPriority w:val="1"/>
    <w:qFormat/>
    <w:pPr>
      <w:ind w:left="834" w:hanging="164"/>
      <w:spacing w:before="47"/>
    </w:pPr>
    <w:rPr>
      <w:sz w:val="28"/>
      <w:szCs w:val="28"/>
    </w:rPr>
  </w:style>
  <w:style w:type="paragraph" w:styleId="858">
    <w:name w:val="List Paragraph"/>
    <w:basedOn w:val="654"/>
    <w:uiPriority w:val="1"/>
    <w:qFormat/>
    <w:pPr>
      <w:ind w:left="834" w:hanging="164"/>
      <w:spacing w:before="48"/>
    </w:pPr>
  </w:style>
  <w:style w:type="paragraph" w:styleId="859" w:customStyle="1">
    <w:name w:val="Table Paragraph"/>
    <w:basedOn w:val="654"/>
    <w:uiPriority w:val="1"/>
    <w:qFormat/>
    <w:pPr>
      <w:ind w:left="97"/>
      <w:spacing w:before="93"/>
    </w:pPr>
  </w:style>
  <w:style w:type="paragraph" w:styleId="860">
    <w:name w:val="Subtitle"/>
    <w:basedOn w:val="654"/>
    <w:next w:val="654"/>
    <w:link w:val="696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WYiqeecF/9n2Gj0itCSt8k7dg==">CgMxLjAyDWgub2owMmxuNWNhYmw4AHIhMXdaQkhGM2VyTklnb3RjbHl6Wjc2YW94d0Z2ajQ0VzAw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Наталья Леонидовна Курилева</cp:lastModifiedBy>
  <cp:revision>3</cp:revision>
  <dcterms:created xsi:type="dcterms:W3CDTF">2026-02-27T12:42:00Z</dcterms:created>
  <dcterms:modified xsi:type="dcterms:W3CDTF">2026-03-03T08:21:03Z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2024-02-28T00:00:00Z</vt:filetime>
  </property>
</Properties>
</file>