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5E" w:rsidRPr="008641E6" w:rsidRDefault="008641E6" w:rsidP="00864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641E6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8641E6" w:rsidRPr="008641E6" w:rsidRDefault="008641E6" w:rsidP="00864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641E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высшего образования «Марийский государственный университет»</w:t>
      </w:r>
    </w:p>
    <w:p w:rsidR="008641E6" w:rsidRPr="008641E6" w:rsidRDefault="008641E6" w:rsidP="00864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641E6">
        <w:rPr>
          <w:rFonts w:ascii="Times New Roman" w:hAnsi="Times New Roman" w:cs="Times New Roman"/>
          <w:sz w:val="24"/>
          <w:szCs w:val="24"/>
        </w:rPr>
        <w:t>Центр довузовской подготовки</w:t>
      </w:r>
    </w:p>
    <w:p w:rsidR="008641E6" w:rsidRPr="008641E6" w:rsidRDefault="008641E6" w:rsidP="00864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1E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641E6" w:rsidRPr="008641E6" w:rsidRDefault="008641E6" w:rsidP="008641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641E6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</w:t>
      </w:r>
    </w:p>
    <w:p w:rsidR="008641E6" w:rsidRPr="008641E6" w:rsidRDefault="008641E6" w:rsidP="008641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1E6">
        <w:rPr>
          <w:rFonts w:ascii="Times New Roman" w:hAnsi="Times New Roman" w:cs="Times New Roman"/>
          <w:b/>
          <w:sz w:val="24"/>
          <w:szCs w:val="24"/>
        </w:rPr>
        <w:t>«Медиакласс -10»</w:t>
      </w:r>
    </w:p>
    <w:p w:rsidR="008641E6" w:rsidRPr="008641E6" w:rsidRDefault="008641E6" w:rsidP="008641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1E6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8641E6" w:rsidRDefault="008641E6" w:rsidP="008641E6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1E6">
        <w:rPr>
          <w:rFonts w:ascii="Times New Roman" w:hAnsi="Times New Roman" w:cs="Times New Roman"/>
          <w:sz w:val="24"/>
          <w:szCs w:val="24"/>
        </w:rPr>
        <w:t>Продолжительность обучения: 8 месяцев (128 часов) с 1.10 2025 г. по 30 мая 2026 г.</w:t>
      </w:r>
    </w:p>
    <w:p w:rsidR="00C640EE" w:rsidRDefault="00C640EE" w:rsidP="008641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>
        <w:rPr>
          <w:rFonts w:ascii="Times New Roman" w:hAnsi="Times New Roman" w:cs="Times New Roman"/>
          <w:sz w:val="24"/>
          <w:szCs w:val="24"/>
        </w:rPr>
        <w:t>. Смирнова С.Ю.</w:t>
      </w:r>
    </w:p>
    <w:p w:rsidR="008641E6" w:rsidRPr="008641E6" w:rsidRDefault="008641E6" w:rsidP="008641E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685"/>
        <w:gridCol w:w="993"/>
        <w:gridCol w:w="30"/>
        <w:gridCol w:w="1245"/>
        <w:gridCol w:w="1421"/>
        <w:gridCol w:w="1558"/>
      </w:tblGrid>
      <w:tr w:rsidR="008641E6" w:rsidRPr="008641E6" w:rsidTr="004E4B3A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разделов (модулей) и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41E6" w:rsidRPr="008641E6" w:rsidRDefault="00075650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-831916879"/>
                <w:showingPlcHdr/>
              </w:sdtPr>
              <w:sdtEndPr/>
              <w:sdtContent>
                <w:r w:rsidR="008641E6" w:rsidRPr="008641E6">
                  <w:rPr>
                    <w:rFonts w:ascii="Times New Roman" w:hAnsi="Times New Roman" w:cs="Times New Roman"/>
                    <w:sz w:val="24"/>
                    <w:szCs w:val="24"/>
                  </w:rPr>
                  <w:t>    </w:t>
                </w:r>
              </w:sdtContent>
            </w:sdt>
            <w:r w:rsidR="008641E6"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41E6" w:rsidRPr="008641E6" w:rsidRDefault="00075650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"/>
                <w:id w:val="1242842063"/>
                <w:showingPlcHdr/>
              </w:sdtPr>
              <w:sdtEndPr/>
              <w:sdtContent>
                <w:r w:rsidR="008641E6" w:rsidRPr="008641E6">
                  <w:rPr>
                    <w:rFonts w:ascii="Times New Roman" w:hAnsi="Times New Roman" w:cs="Times New Roman"/>
                    <w:sz w:val="24"/>
                    <w:szCs w:val="24"/>
                  </w:rPr>
                  <w:t>    </w:t>
                </w:r>
              </w:sdtContent>
            </w:sdt>
            <w:r w:rsidR="008641E6"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Формы текущего контроля / аттестации</w:t>
            </w:r>
          </w:p>
        </w:tc>
      </w:tr>
      <w:tr w:rsidR="008641E6" w:rsidRPr="008641E6" w:rsidTr="004E4B3A">
        <w:trPr>
          <w:trHeight w:val="417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41E6" w:rsidRPr="008641E6" w:rsidRDefault="00075650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"/>
                <w:id w:val="176322756"/>
                <w:showingPlcHdr/>
              </w:sdtPr>
              <w:sdtEndPr/>
              <w:sdtContent>
                <w:r w:rsidR="008641E6" w:rsidRPr="008641E6">
                  <w:rPr>
                    <w:rFonts w:ascii="Times New Roman" w:hAnsi="Times New Roman" w:cs="Times New Roman"/>
                    <w:sz w:val="24"/>
                    <w:szCs w:val="24"/>
                  </w:rPr>
                  <w:t>    </w:t>
                </w:r>
              </w:sdtContent>
            </w:sdt>
            <w:r w:rsidR="008641E6"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41E6" w:rsidRPr="008641E6" w:rsidRDefault="00075650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"/>
                <w:id w:val="560372909"/>
                <w:showingPlcHdr/>
              </w:sdtPr>
              <w:sdtEndPr/>
              <w:sdtContent>
                <w:r w:rsidR="008641E6" w:rsidRPr="008641E6">
                  <w:rPr>
                    <w:rFonts w:ascii="Times New Roman" w:hAnsi="Times New Roman" w:cs="Times New Roman"/>
                    <w:sz w:val="24"/>
                    <w:szCs w:val="24"/>
                  </w:rPr>
                  <w:t>    </w:t>
                </w:r>
              </w:sdtContent>
            </w:sdt>
            <w:r w:rsidR="008641E6"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1E6" w:rsidRPr="008641E6" w:rsidTr="004E4B3A">
        <w:trPr>
          <w:trHeight w:val="150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4E4B3A" w:rsidRDefault="008641E6" w:rsidP="008641E6">
            <w:pPr>
              <w:rPr>
                <w:rFonts w:ascii="Times New Roman" w:hAnsi="Times New Roman" w:cs="Times New Roman"/>
                <w:b/>
              </w:rPr>
            </w:pPr>
            <w:r w:rsidRPr="004E4B3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E4B3A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41E6" w:rsidRPr="004E4B3A" w:rsidRDefault="008641E6" w:rsidP="00C0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  <w:r w:rsidR="004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лекционно-практических занятий </w:t>
            </w:r>
            <w:r w:rsidRPr="004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подготовки определенного уровня </w:t>
            </w:r>
            <w:r w:rsidR="004E4B3A" w:rsidRPr="004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ориентации обучающихся в </w:t>
            </w:r>
            <w:r w:rsidR="004E4B3A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</w:t>
            </w:r>
            <w:r w:rsidR="00C03E5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предпрофессиональными </w:t>
            </w:r>
            <w:r w:rsidR="004E4B3A">
              <w:rPr>
                <w:rFonts w:ascii="Times New Roman" w:hAnsi="Times New Roman" w:cs="Times New Roman"/>
                <w:b/>
                <w:sz w:val="24"/>
                <w:szCs w:val="24"/>
              </w:rPr>
              <w:t>базовыми знаниями</w:t>
            </w:r>
            <w:r w:rsidR="00C03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умениями и навыками </w:t>
            </w:r>
            <w:r w:rsidR="004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075650" w:rsidRDefault="00075650" w:rsidP="00864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65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E6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8641E6" w:rsidP="008641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41E6" w:rsidRPr="004E4B3A" w:rsidRDefault="008641E6" w:rsidP="007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>Журналистика как профессия.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журналистики.  Требования к журналисту. Современная конвергентная журналистика.</w:t>
            </w:r>
            <w:r w:rsidR="00161EB9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к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онтент-план публикации.</w:t>
            </w:r>
            <w:r w:rsidR="00745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Обсуждение тем для подготовки практических материалов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A02A34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A02A34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A02A34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1E6" w:rsidRPr="008641E6" w:rsidRDefault="008641E6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641E6" w:rsidRPr="008641E6" w:rsidRDefault="008641E6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E6" w:rsidRPr="008641E6" w:rsidRDefault="008641E6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8641E6" w:rsidRPr="008641E6" w:rsidRDefault="008641E6" w:rsidP="00864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A34" w:rsidRPr="00161EB9" w:rsidRDefault="00A02A34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работы с текстами в социальных сетях</w:t>
            </w:r>
            <w:r w:rsidRPr="00936F04">
              <w:rPr>
                <w:rFonts w:ascii="Times New Roman" w:hAnsi="Times New Roman" w:cs="Times New Roman"/>
                <w:sz w:val="24"/>
                <w:szCs w:val="24"/>
              </w:rPr>
              <w:t xml:space="preserve"> и их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Принципы написания текста для поста. Структура текста для поста в социальных сетях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A34" w:rsidRPr="004E4B3A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публичные страницы (</w:t>
            </w:r>
            <w:proofErr w:type="spellStart"/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>паблики</w:t>
            </w:r>
            <w:proofErr w:type="spellEnd"/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936F04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936F04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6F0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органа в социальной сети, предназначенн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36F04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информирования граждан и взаимодействия с ними.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построения текстов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гос.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6F0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стратегии создания контента для гос. </w:t>
            </w:r>
            <w:proofErr w:type="spellStart"/>
            <w:r w:rsidRPr="00936F04">
              <w:rPr>
                <w:rFonts w:ascii="Times New Roman" w:hAnsi="Times New Roman" w:cs="Times New Roman"/>
                <w:sz w:val="24"/>
                <w:szCs w:val="24"/>
              </w:rPr>
              <w:t>пабликов</w:t>
            </w:r>
            <w:proofErr w:type="spellEnd"/>
            <w:r w:rsidRPr="00936F04">
              <w:rPr>
                <w:rFonts w:ascii="Times New Roman" w:hAnsi="Times New Roman" w:cs="Times New Roman"/>
                <w:sz w:val="24"/>
                <w:szCs w:val="24"/>
              </w:rPr>
              <w:t xml:space="preserve"> Марий Эл. Контентная стратегия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936F04">
              <w:rPr>
                <w:rFonts w:ascii="Times New Roman" w:hAnsi="Times New Roman" w:cs="Times New Roman"/>
                <w:sz w:val="24"/>
                <w:szCs w:val="24"/>
              </w:rPr>
              <w:t>план, определяющий, как и когда публиковать контент, какие темы выбирать и какие типы постов использовать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>Сетевые ресурсы культурных комплексов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. Анализ целевой аудитории и создание разных типов контента (понятия, определения, направления исследований и практик, участие СМИ в решении и освещении проблематики и тематики направления). Обсуждение тем для подготовки практических материалов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A02A34" w:rsidP="007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повод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создания </w:t>
            </w:r>
            <w:r w:rsidRPr="00161EB9">
              <w:rPr>
                <w:rFonts w:ascii="Times New Roman" w:hAnsi="Times New Roman" w:cs="Times New Roman"/>
                <w:b/>
                <w:sz w:val="24"/>
                <w:szCs w:val="24"/>
              </w:rPr>
              <w:t>медиатекста.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A42"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Логика построения публицистического текста.  Онтологический подход как метод развития логического мышления в медиа 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Понятие и признаки, основные техники поиска инфоповодов и актуализации событий. Современные технологии поиска и продвижения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745A42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745A42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745A42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A02A34" w:rsidP="007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устного и письменного общения. Речевой этикет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. Этика речевого общения.</w:t>
            </w:r>
            <w:r w:rsidR="00745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О соотношении «жанра» в текстах малой формы XXI веков и текстах интернет-среды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745A42">
        <w:trPr>
          <w:trHeight w:val="28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745A42" w:rsidP="0007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системой р</w:t>
            </w:r>
            <w:r w:rsidR="00A02A34"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адио </w:t>
            </w: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A02A34"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СМИ и специфика </w:t>
            </w: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создания текста для </w:t>
            </w:r>
            <w:r w:rsidR="00A02A34"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радиожурналистики.</w:t>
            </w:r>
            <w:r w:rsidR="00A02A34"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технические характеристики современной радиожурналистики. Подкастинг как медиаявление и </w:t>
            </w:r>
            <w:r w:rsidR="00075650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A02A34"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системе СМИ </w:t>
            </w:r>
            <w:r w:rsidR="00A02A34" w:rsidRPr="004E4B3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A02A34" w:rsidP="007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Интернет-медиа и создание актуальной </w:t>
            </w:r>
            <w:r w:rsid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текстовой </w:t>
            </w: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информации.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технологии ИИ, интернет-безопасности, экологии человека, проектной деятельности </w:t>
            </w:r>
            <w:r w:rsidR="00745A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A34" w:rsidRPr="004E4B3A" w:rsidRDefault="00A02A34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 формирования медиатекста и технологии</w:t>
            </w:r>
            <w:r w:rsidRPr="00A02A3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или запрета: искусственный интеллект как способ анализа 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A34" w:rsidRPr="00A02A34" w:rsidRDefault="00A02A34" w:rsidP="00745A42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Сетевые ресурсы культурно-музейн</w:t>
            </w:r>
            <w:r w:rsidR="00745A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ых </w:t>
            </w:r>
            <w:r w:rsidRPr="00745A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комплекс</w:t>
            </w:r>
            <w:r w:rsidR="00745A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ов</w:t>
            </w:r>
            <w:r w:rsidRPr="00A02A34">
              <w:rPr>
                <w:rFonts w:ascii="Times New Roman" w:hAnsi="Times New Roman" w:cs="Times New Roman"/>
                <w:iCs/>
                <w:sz w:val="24"/>
                <w:szCs w:val="24"/>
              </w:rPr>
              <w:t>. Анализ целевой аудитории. Создание контент-плана. Типы контента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02A34">
              <w:rPr>
                <w:rFonts w:ascii="Times New Roman" w:hAnsi="Times New Roman" w:cs="Times New Roman"/>
                <w:iCs/>
                <w:sz w:val="24"/>
                <w:szCs w:val="24"/>
              </w:rPr>
              <w:t>Ос</w:t>
            </w:r>
            <w:r w:rsidRPr="00A02A34">
              <w:rPr>
                <w:rFonts w:ascii="Times New Roman" w:hAnsi="Times New Roman" w:cs="Times New Roman"/>
                <w:sz w:val="24"/>
                <w:szCs w:val="24"/>
              </w:rPr>
              <w:t>новные платформы для ведения социальных сетей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A34" w:rsidRPr="00305BC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A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Копирайтинг для социальных сетей.</w:t>
            </w:r>
            <w:r w:rsidRPr="00A02A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02A34">
              <w:rPr>
                <w:rFonts w:ascii="Times New Roman" w:hAnsi="Times New Roman" w:cs="Times New Roman"/>
                <w:sz w:val="24"/>
                <w:szCs w:val="24"/>
              </w:rPr>
              <w:t>Откуда берутся новости. Адаптация постов для различных платформ с учетом целевой аудитории. Копирайтинг и его ключевые элементы (заголовок, вводный абзац, основной текст, призыв к действию) 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A34" w:rsidRPr="00305BC6" w:rsidRDefault="00A02A34" w:rsidP="00DF4B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От диалога к контенту: как взаимодействовать с аудиторией в цифровую эпоху</w:t>
            </w:r>
            <w:r w:rsidR="00DF4B17"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F4B17" w:rsidRPr="00DF4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B17">
              <w:rPr>
                <w:rFonts w:ascii="Times New Roman" w:hAnsi="Times New Roman" w:cs="Times New Roman"/>
                <w:sz w:val="24"/>
                <w:szCs w:val="24"/>
              </w:rPr>
              <w:t>Интерактивные способы взаимодействия с целевыми аудиториями. Интервью как способ создания качественного материала (отражение использования коммуникационных технологий). Интерактив как повод анализа состоявшегося события (мероприятия) и совершенство контента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745A42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5A42" w:rsidRPr="008641E6" w:rsidRDefault="00745A42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5A42" w:rsidRPr="00745A42" w:rsidRDefault="00745A42" w:rsidP="00075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принципы создания фотографии как прием визуализации контента медиа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45A42">
              <w:rPr>
                <w:rFonts w:ascii="Times New Roman" w:hAnsi="Times New Roman" w:cs="Times New Roman"/>
                <w:sz w:val="24"/>
                <w:szCs w:val="24"/>
              </w:rPr>
              <w:t>История фотографии и фотожурналистики как отражение реальности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журналистики.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5A42" w:rsidRDefault="00745A42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5A42" w:rsidRDefault="00745A42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5A42" w:rsidRDefault="00745A42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0EE" w:rsidRPr="00C640EE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745A42" w:rsidRPr="008641E6" w:rsidRDefault="00C640EE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745A42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Фоторепортаж и специфика создания контента. </w:t>
            </w:r>
            <w:r w:rsidR="00A02A34">
              <w:rPr>
                <w:rFonts w:ascii="Times New Roman" w:hAnsi="Times New Roman" w:cs="Times New Roman"/>
                <w:sz w:val="24"/>
                <w:szCs w:val="24"/>
              </w:rPr>
              <w:t xml:space="preserve">Роль репортажных фотографий. </w:t>
            </w:r>
            <w:r w:rsidR="00A02A34"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технического задания для </w:t>
            </w:r>
            <w:r w:rsidR="00A02A34">
              <w:rPr>
                <w:rFonts w:ascii="Times New Roman" w:hAnsi="Times New Roman" w:cs="Times New Roman"/>
                <w:sz w:val="24"/>
                <w:szCs w:val="24"/>
              </w:rPr>
              <w:t>создания фото</w:t>
            </w:r>
            <w:r w:rsidR="00A02A34" w:rsidRPr="004E4B3A">
              <w:rPr>
                <w:rFonts w:ascii="Times New Roman" w:hAnsi="Times New Roman" w:cs="Times New Roman"/>
                <w:sz w:val="24"/>
                <w:szCs w:val="24"/>
              </w:rPr>
              <w:t>сюжета, определение темы, аудитории, задач для раскрытия сюжета и его компонентов.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F06006" w:rsidRDefault="00A02A34" w:rsidP="00A02A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увлекательного сайта</w:t>
            </w:r>
            <w:r w:rsidR="00C640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5A42" w:rsidRPr="00C640EE">
              <w:rPr>
                <w:rFonts w:ascii="Times New Roman" w:hAnsi="Times New Roman" w:cs="Times New Roman"/>
                <w:sz w:val="24"/>
                <w:szCs w:val="24"/>
              </w:rPr>
              <w:t>Что такое в</w:t>
            </w:r>
            <w:r w:rsidRPr="00C640EE">
              <w:rPr>
                <w:rFonts w:ascii="Times New Roman" w:hAnsi="Times New Roman" w:cs="Times New Roman"/>
                <w:sz w:val="24"/>
                <w:szCs w:val="24"/>
              </w:rPr>
              <w:t>еб-дизайн.</w:t>
            </w:r>
            <w:r w:rsidRPr="0074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006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</w:t>
            </w:r>
            <w:proofErr w:type="spellStart"/>
            <w:r w:rsidRPr="00F06006">
              <w:rPr>
                <w:rFonts w:ascii="Times New Roman" w:hAnsi="Times New Roman" w:cs="Times New Roman"/>
                <w:sz w:val="24"/>
                <w:szCs w:val="24"/>
              </w:rPr>
              <w:t>Figma</w:t>
            </w:r>
            <w:proofErr w:type="spellEnd"/>
            <w:r w:rsidRPr="00F06006">
              <w:rPr>
                <w:rFonts w:ascii="Times New Roman" w:hAnsi="Times New Roman" w:cs="Times New Roman"/>
                <w:sz w:val="24"/>
                <w:szCs w:val="24"/>
              </w:rPr>
              <w:t xml:space="preserve">. Интернет-графика. Принципы создания информационного сайта. Работа в программе </w:t>
            </w:r>
          </w:p>
          <w:p w:rsidR="00A02A34" w:rsidRPr="004E4B3A" w:rsidRDefault="00A02A34" w:rsidP="00A02A34">
            <w:pPr>
              <w:pStyle w:val="a3"/>
            </w:pPr>
            <w:proofErr w:type="spellStart"/>
            <w:r w:rsidRPr="00F06006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C640EE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C640EE" w:rsidP="00DF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C640EE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жанры журналистики. Композиция материала.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типы построения медиатекста. Новостная и публицистическая журналистика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4E4B3A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межэтнической журналистики и ее основных жанров.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об этносах и культурах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. Основные типы построения медиатекста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нтернет-издани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акцент». Новостная и публицистическая журналистика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политике национального взаимодействия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2A34" w:rsidRPr="004E4B3A" w:rsidRDefault="00A02A34" w:rsidP="00C6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Принципы создания </w:t>
            </w:r>
            <w:r w:rsidR="00C640EE" w:rsidRPr="00C6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полосы </w:t>
            </w:r>
            <w:r w:rsidRPr="00C640EE">
              <w:rPr>
                <w:rFonts w:ascii="Times New Roman" w:hAnsi="Times New Roman" w:cs="Times New Roman"/>
                <w:b/>
                <w:sz w:val="24"/>
                <w:szCs w:val="24"/>
              </w:rPr>
              <w:t>и верстки издания</w:t>
            </w:r>
            <w:r w:rsidR="00C640EE" w:rsidRPr="00C640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640E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еоретическая база и практические навыки работы в программах верстки. </w:t>
            </w:r>
            <w:r w:rsidRPr="004E4B3A">
              <w:rPr>
                <w:rFonts w:ascii="Times New Roman" w:hAnsi="Times New Roman" w:cs="Times New Roman"/>
                <w:sz w:val="24"/>
                <w:szCs w:val="24"/>
              </w:rPr>
              <w:t>Новостная и тематическая повестка, воплощенная в занимательной верстке (практическое занятие)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4E4B3A" w:rsidRDefault="00A02A34" w:rsidP="00A02A34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6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и общественно-значимые формы участия преподавателей и учащихся в педагогических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медиамероприятиях. Подведение итогов по </w:t>
            </w:r>
            <w:r w:rsidRPr="004E4B3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 освоения программы и ее тем, анализ и перспективы обучения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075650" w:rsidRDefault="00075650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6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075650" w:rsidRDefault="00075650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6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075650" w:rsidRDefault="00075650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6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34" w:rsidRPr="008641E6" w:rsidTr="008641E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2A34" w:rsidRPr="00DF4B17" w:rsidRDefault="00A02A34" w:rsidP="00DF4B17">
            <w:pPr>
              <w:pStyle w:val="a3"/>
              <w:ind w:left="32" w:right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17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075650">
              <w:rPr>
                <w:rFonts w:ascii="Times New Roman" w:hAnsi="Times New Roman" w:cs="Times New Roman"/>
                <w:sz w:val="24"/>
                <w:szCs w:val="24"/>
              </w:rPr>
              <w:t>о-д</w:t>
            </w:r>
            <w:r w:rsidRPr="00DF4B17">
              <w:rPr>
                <w:rFonts w:ascii="Times New Roman" w:hAnsi="Times New Roman" w:cs="Times New Roman"/>
                <w:sz w:val="24"/>
                <w:szCs w:val="24"/>
              </w:rPr>
              <w:t>искуссионные сессии с участием представителей Министерства культуры, печати и по делам национальностей, медиа-холдингов, преподавателей МарГУ и обучающихся</w:t>
            </w:r>
            <w:r w:rsidR="00075650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учебного года – 4)</w:t>
            </w:r>
            <w:r w:rsidRPr="00DF4B17">
              <w:rPr>
                <w:rFonts w:ascii="Times New Roman" w:hAnsi="Times New Roman" w:cs="Times New Roman"/>
                <w:sz w:val="24"/>
                <w:szCs w:val="24"/>
              </w:rPr>
              <w:t>. Круглые столы на тему «Перспективы медиаобразования» и «Панорама идей»</w:t>
            </w:r>
            <w:r w:rsidR="00075650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учебного года).</w:t>
            </w:r>
          </w:p>
          <w:p w:rsidR="00A02A34" w:rsidRPr="00DF4B17" w:rsidRDefault="00A02A34" w:rsidP="00075650">
            <w:pPr>
              <w:pStyle w:val="a3"/>
              <w:ind w:left="32" w:right="174"/>
              <w:jc w:val="both"/>
            </w:pPr>
            <w:r w:rsidRPr="00DF4B1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075650"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  <w:r w:rsidRPr="00DF4B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5650">
              <w:rPr>
                <w:rFonts w:ascii="Times New Roman" w:hAnsi="Times New Roman" w:cs="Times New Roman"/>
                <w:sz w:val="24"/>
                <w:szCs w:val="24"/>
              </w:rPr>
              <w:t>Итоговая к</w:t>
            </w:r>
            <w:r w:rsidRPr="00DF4B17">
              <w:rPr>
                <w:rFonts w:ascii="Times New Roman" w:hAnsi="Times New Roman" w:cs="Times New Roman"/>
                <w:sz w:val="24"/>
                <w:szCs w:val="24"/>
              </w:rPr>
              <w:t>онференция «Мастерская успеха» и вручение сертификатов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A34" w:rsidRPr="0086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DF4B17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075650" w:rsidRDefault="00A02A34" w:rsidP="000756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756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 w:rsidR="00075650" w:rsidRPr="00075650">
              <w:rPr>
                <w:rFonts w:ascii="Times New Roman" w:hAnsi="Times New Roman" w:cs="Times New Roman"/>
                <w:sz w:val="24"/>
                <w:szCs w:val="24"/>
              </w:rPr>
              <w:t>сессии</w:t>
            </w:r>
            <w:r w:rsidRPr="000756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2A34" w:rsidRPr="008641E6" w:rsidRDefault="00A02A34" w:rsidP="00075650">
            <w:pPr>
              <w:pStyle w:val="a3"/>
            </w:pPr>
            <w:r w:rsidRPr="00075650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  <w:r w:rsidR="00075650" w:rsidRPr="00075650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разработка и анализ тем и планов, корректировка, </w:t>
            </w:r>
            <w:r w:rsidRPr="0007565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C640EE" w:rsidRPr="0007565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</w:t>
            </w:r>
            <w:bookmarkEnd w:id="0"/>
          </w:p>
        </w:tc>
      </w:tr>
      <w:tr w:rsidR="00A02A34" w:rsidRPr="008641E6" w:rsidTr="004E4B3A">
        <w:trPr>
          <w:trHeight w:val="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075650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I и II модулям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1E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A34" w:rsidRPr="008641E6" w:rsidRDefault="00A02A34" w:rsidP="00A0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41E6" w:rsidRDefault="008641E6"/>
    <w:sectPr w:rsidR="0086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1677"/>
    <w:multiLevelType w:val="multilevel"/>
    <w:tmpl w:val="FFF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E5621"/>
    <w:multiLevelType w:val="hybridMultilevel"/>
    <w:tmpl w:val="D532A036"/>
    <w:lvl w:ilvl="0" w:tplc="AAC849F0">
      <w:start w:val="1"/>
      <w:numFmt w:val="decimal"/>
      <w:lvlText w:val="%1."/>
      <w:lvlJc w:val="left"/>
      <w:pPr>
        <w:ind w:left="718" w:hanging="360"/>
      </w:pPr>
      <w:rPr>
        <w:b w:val="0"/>
        <w:i w:val="0"/>
        <w:sz w:val="24"/>
      </w:rPr>
    </w:lvl>
    <w:lvl w:ilvl="1" w:tplc="E07CB814">
      <w:start w:val="1"/>
      <w:numFmt w:val="lowerLetter"/>
      <w:lvlText w:val="%2."/>
      <w:lvlJc w:val="left"/>
      <w:pPr>
        <w:ind w:left="1438" w:hanging="360"/>
      </w:pPr>
    </w:lvl>
    <w:lvl w:ilvl="2" w:tplc="4776C908">
      <w:start w:val="1"/>
      <w:numFmt w:val="lowerRoman"/>
      <w:lvlText w:val="%3."/>
      <w:lvlJc w:val="right"/>
      <w:pPr>
        <w:ind w:left="2158" w:hanging="180"/>
      </w:pPr>
    </w:lvl>
    <w:lvl w:ilvl="3" w:tplc="D1903E12">
      <w:start w:val="1"/>
      <w:numFmt w:val="decimal"/>
      <w:lvlText w:val="%4."/>
      <w:lvlJc w:val="left"/>
      <w:pPr>
        <w:ind w:left="2878" w:hanging="360"/>
      </w:pPr>
    </w:lvl>
    <w:lvl w:ilvl="4" w:tplc="A648ACAE">
      <w:start w:val="1"/>
      <w:numFmt w:val="lowerLetter"/>
      <w:lvlText w:val="%5."/>
      <w:lvlJc w:val="left"/>
      <w:pPr>
        <w:ind w:left="3598" w:hanging="360"/>
      </w:pPr>
    </w:lvl>
    <w:lvl w:ilvl="5" w:tplc="2160E58E">
      <w:start w:val="1"/>
      <w:numFmt w:val="lowerRoman"/>
      <w:lvlText w:val="%6."/>
      <w:lvlJc w:val="right"/>
      <w:pPr>
        <w:ind w:left="4318" w:hanging="180"/>
      </w:pPr>
    </w:lvl>
    <w:lvl w:ilvl="6" w:tplc="30A205FE">
      <w:start w:val="1"/>
      <w:numFmt w:val="decimal"/>
      <w:lvlText w:val="%7."/>
      <w:lvlJc w:val="left"/>
      <w:pPr>
        <w:ind w:left="5038" w:hanging="360"/>
      </w:pPr>
    </w:lvl>
    <w:lvl w:ilvl="7" w:tplc="2FE8336E">
      <w:start w:val="1"/>
      <w:numFmt w:val="lowerLetter"/>
      <w:lvlText w:val="%8."/>
      <w:lvlJc w:val="left"/>
      <w:pPr>
        <w:ind w:left="5758" w:hanging="360"/>
      </w:pPr>
    </w:lvl>
    <w:lvl w:ilvl="8" w:tplc="8648173C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0EB48BA"/>
    <w:multiLevelType w:val="multilevel"/>
    <w:tmpl w:val="B074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E37E7"/>
    <w:multiLevelType w:val="multilevel"/>
    <w:tmpl w:val="8AB2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29"/>
    <w:rsid w:val="00075650"/>
    <w:rsid w:val="00161EB9"/>
    <w:rsid w:val="0022295E"/>
    <w:rsid w:val="00305BC6"/>
    <w:rsid w:val="004E4B3A"/>
    <w:rsid w:val="00745A42"/>
    <w:rsid w:val="008641E6"/>
    <w:rsid w:val="00936F04"/>
    <w:rsid w:val="00A02A34"/>
    <w:rsid w:val="00C03E59"/>
    <w:rsid w:val="00C640EE"/>
    <w:rsid w:val="00DF4B17"/>
    <w:rsid w:val="00EB5129"/>
    <w:rsid w:val="00F0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A7E6"/>
  <w15:chartTrackingRefBased/>
  <w15:docId w15:val="{A43ACC5E-65F7-4CE2-B984-36365644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1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6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2026-03-03T11:21:00Z</cp:lastPrinted>
  <dcterms:created xsi:type="dcterms:W3CDTF">2026-03-03T09:04:00Z</dcterms:created>
  <dcterms:modified xsi:type="dcterms:W3CDTF">2026-03-03T14:49:00Z</dcterms:modified>
</cp:coreProperties>
</file>