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9B9E7" w14:textId="77777777"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14:paraId="493DD3B8" w14:textId="77777777"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14:paraId="63F01CF9" w14:textId="77777777"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«Марийский государственный университет»</w:t>
      </w:r>
    </w:p>
    <w:p w14:paraId="0D946237" w14:textId="77777777" w:rsidR="000350D6" w:rsidRDefault="000350D6">
      <w:pPr>
        <w:ind w:left="0" w:hanging="2"/>
        <w:jc w:val="center"/>
        <w:outlineLvl w:val="9"/>
        <w:rPr>
          <w:sz w:val="24"/>
          <w:szCs w:val="24"/>
        </w:rPr>
      </w:pPr>
    </w:p>
    <w:p w14:paraId="10887EB9" w14:textId="77777777"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Центр довузовской подготовки </w:t>
      </w:r>
    </w:p>
    <w:p w14:paraId="5F722F29" w14:textId="77777777" w:rsidR="000350D6" w:rsidRDefault="000350D6">
      <w:pPr>
        <w:spacing w:line="240" w:lineRule="auto"/>
        <w:ind w:left="8505" w:firstLine="0"/>
        <w:outlineLvl w:val="9"/>
        <w:rPr>
          <w:position w:val="0"/>
          <w:sz w:val="24"/>
          <w:szCs w:val="24"/>
        </w:rPr>
      </w:pPr>
      <w:bookmarkStart w:id="0" w:name="_heading=h.gjdgxs"/>
      <w:bookmarkEnd w:id="0"/>
    </w:p>
    <w:p w14:paraId="3A881B53" w14:textId="77777777" w:rsidR="000350D6" w:rsidRDefault="001E5927">
      <w:pPr>
        <w:spacing w:line="240" w:lineRule="auto"/>
        <w:ind w:left="-141"/>
        <w:jc w:val="center"/>
        <w:outlineLvl w:val="9"/>
        <w:rPr>
          <w:b/>
          <w:position w:val="0"/>
          <w:sz w:val="24"/>
          <w:szCs w:val="24"/>
        </w:rPr>
      </w:pPr>
      <w:r>
        <w:rPr>
          <w:b/>
          <w:position w:val="0"/>
          <w:sz w:val="24"/>
          <w:szCs w:val="24"/>
        </w:rPr>
        <w:t>УЧЕБНЫЙ ПЛАН</w:t>
      </w:r>
    </w:p>
    <w:p w14:paraId="128D1A6B" w14:textId="77777777"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дополнительной общеобразовательной программы  </w:t>
      </w:r>
    </w:p>
    <w:p w14:paraId="4A3B377D" w14:textId="2CD6DEFF" w:rsidR="000350D6" w:rsidRDefault="001E5927">
      <w:pPr>
        <w:pStyle w:val="docdata"/>
        <w:widowControl w:val="0"/>
        <w:spacing w:before="0" w:beforeAutospacing="0" w:after="0" w:afterAutospacing="0"/>
        <w:ind w:left="1" w:hanging="3"/>
        <w:jc w:val="center"/>
        <w:rPr>
          <w:b/>
        </w:rPr>
      </w:pPr>
      <w:r>
        <w:rPr>
          <w:b/>
        </w:rPr>
        <w:t>«</w:t>
      </w:r>
      <w:proofErr w:type="spellStart"/>
      <w:r w:rsidR="006213DB" w:rsidRPr="006213DB">
        <w:rPr>
          <w:b/>
          <w:color w:val="000000" w:themeColor="text1"/>
          <w:sz w:val="28"/>
          <w:szCs w:val="28"/>
        </w:rPr>
        <w:t>Этнопой</w:t>
      </w:r>
      <w:proofErr w:type="spellEnd"/>
      <w:r>
        <w:rPr>
          <w:b/>
        </w:rPr>
        <w:t>»</w:t>
      </w:r>
    </w:p>
    <w:p w14:paraId="5CCC8E3A" w14:textId="77777777" w:rsidR="000350D6" w:rsidRDefault="000350D6">
      <w:pPr>
        <w:ind w:left="0" w:hanging="2"/>
        <w:jc w:val="center"/>
        <w:outlineLvl w:val="9"/>
        <w:rPr>
          <w:sz w:val="24"/>
          <w:szCs w:val="24"/>
        </w:rPr>
      </w:pPr>
    </w:p>
    <w:p w14:paraId="2E791C6A" w14:textId="77777777"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Форма обучения: очная </w:t>
      </w:r>
    </w:p>
    <w:p w14:paraId="7743E413" w14:textId="5018E69C" w:rsidR="000350D6" w:rsidRDefault="001E5927">
      <w:pPr>
        <w:ind w:left="0" w:hanging="2"/>
        <w:jc w:val="center"/>
        <w:outlineLvl w:val="9"/>
        <w:rPr>
          <w:position w:val="0"/>
          <w:sz w:val="24"/>
          <w:szCs w:val="24"/>
        </w:rPr>
      </w:pPr>
      <w:r>
        <w:rPr>
          <w:sz w:val="24"/>
          <w:szCs w:val="24"/>
        </w:rPr>
        <w:t>Продолжительность обучения:</w:t>
      </w:r>
      <w:r w:rsidRPr="006213DB">
        <w:rPr>
          <w:color w:val="000000" w:themeColor="text1"/>
          <w:sz w:val="24"/>
          <w:szCs w:val="24"/>
        </w:rPr>
        <w:t xml:space="preserve"> </w:t>
      </w:r>
      <w:r w:rsidR="006213DB" w:rsidRPr="006213DB">
        <w:rPr>
          <w:color w:val="000000" w:themeColor="text1"/>
          <w:sz w:val="24"/>
          <w:szCs w:val="24"/>
        </w:rPr>
        <w:t>2</w:t>
      </w:r>
      <w:r w:rsidR="006213DB">
        <w:rPr>
          <w:color w:val="000000" w:themeColor="text1"/>
          <w:sz w:val="24"/>
          <w:szCs w:val="24"/>
        </w:rPr>
        <w:t>6</w:t>
      </w:r>
      <w:r w:rsidRPr="006213DB">
        <w:rPr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position w:val="0"/>
          <w:sz w:val="24"/>
          <w:szCs w:val="24"/>
        </w:rPr>
        <w:t>  </w:t>
      </w:r>
    </w:p>
    <w:p w14:paraId="02919761" w14:textId="77777777" w:rsidR="000350D6" w:rsidRDefault="000350D6">
      <w:pPr>
        <w:ind w:left="0" w:hanging="2"/>
        <w:outlineLvl w:val="9"/>
        <w:rPr>
          <w:position w:val="0"/>
          <w:sz w:val="24"/>
          <w:szCs w:val="24"/>
        </w:rPr>
      </w:pPr>
    </w:p>
    <w:tbl>
      <w:tblPr>
        <w:tblW w:w="10343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65"/>
        <w:gridCol w:w="3397"/>
        <w:gridCol w:w="875"/>
        <w:gridCol w:w="1109"/>
        <w:gridCol w:w="1881"/>
        <w:gridCol w:w="2416"/>
      </w:tblGrid>
      <w:tr w:rsidR="006213DB" w:rsidRPr="006213DB" w14:paraId="0B22A440" w14:textId="77777777" w:rsidTr="006213DB">
        <w:trPr>
          <w:trHeight w:val="331"/>
          <w:tblCellSpacing w:w="0" w:type="dxa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1C10" w14:textId="77777777" w:rsidR="000350D6" w:rsidRPr="006213DB" w:rsidRDefault="001E5927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№ п/п</w:t>
            </w:r>
          </w:p>
        </w:tc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51A8" w14:textId="77777777" w:rsidR="000350D6" w:rsidRPr="006213DB" w:rsidRDefault="001E5927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Наименование </w:t>
            </w: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br/>
              <w:t> разделов (модулей) и тем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75B38" w14:textId="77777777" w:rsidR="000350D6" w:rsidRPr="006213DB" w:rsidRDefault="001E5927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Всего</w:t>
            </w: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br/>
              <w:t> часов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4E3C" w14:textId="77777777" w:rsidR="000350D6" w:rsidRPr="006213DB" w:rsidRDefault="001E5927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В том числе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D13EF" w14:textId="77777777" w:rsidR="000350D6" w:rsidRPr="006213DB" w:rsidRDefault="001E5927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Формы текущего контроля / аттестации</w:t>
            </w:r>
          </w:p>
        </w:tc>
      </w:tr>
      <w:tr w:rsidR="006213DB" w:rsidRPr="006213DB" w14:paraId="334A2BA4" w14:textId="77777777" w:rsidTr="006213DB">
        <w:trPr>
          <w:trHeight w:val="417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D86E" w14:textId="77777777" w:rsidR="000350D6" w:rsidRPr="006213DB" w:rsidRDefault="000350D6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E21A" w14:textId="77777777" w:rsidR="000350D6" w:rsidRPr="006213DB" w:rsidRDefault="000350D6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0019" w14:textId="77777777" w:rsidR="000350D6" w:rsidRPr="006213DB" w:rsidRDefault="000350D6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9447" w14:textId="77777777" w:rsidR="000350D6" w:rsidRPr="006213DB" w:rsidRDefault="001E5927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Лекции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2F6C" w14:textId="77777777" w:rsidR="000350D6" w:rsidRPr="006213DB" w:rsidRDefault="001E5927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Практические занятия</w:t>
            </w: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34F2" w14:textId="77777777" w:rsidR="000350D6" w:rsidRPr="006213DB" w:rsidRDefault="000350D6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</w:p>
        </w:tc>
      </w:tr>
      <w:tr w:rsidR="006213DB" w:rsidRPr="006213DB" w14:paraId="0C73D970" w14:textId="77777777" w:rsidTr="006213DB">
        <w:trPr>
          <w:tblCellSpacing w:w="0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F2A4" w14:textId="77777777" w:rsidR="0089318C" w:rsidRPr="006213DB" w:rsidRDefault="0089318C" w:rsidP="0089318C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1</w:t>
            </w:r>
          </w:p>
        </w:tc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6309" w14:textId="19899E5D" w:rsidR="0089318C" w:rsidRPr="006213DB" w:rsidRDefault="006213DB" w:rsidP="008931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Введение в народную певческую культуру. Жанры фольклора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10180" w14:textId="77777777" w:rsidR="0089318C" w:rsidRPr="006213DB" w:rsidRDefault="00DC4CDF" w:rsidP="0089318C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34BEF" w14:textId="77777777" w:rsidR="0089318C" w:rsidRPr="006213DB" w:rsidRDefault="00DC4CDF" w:rsidP="0089318C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181F" w14:textId="77777777" w:rsidR="0089318C" w:rsidRPr="006213DB" w:rsidRDefault="00DC4CDF" w:rsidP="0089318C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2052" w14:textId="7F19361A" w:rsidR="0089318C" w:rsidRPr="006213DB" w:rsidRDefault="006213DB" w:rsidP="0089318C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Устный опрос, слушание аудиозаписей</w:t>
            </w:r>
          </w:p>
        </w:tc>
      </w:tr>
      <w:tr w:rsidR="006213DB" w:rsidRPr="006213DB" w14:paraId="051F793D" w14:textId="77777777" w:rsidTr="006213DB">
        <w:trPr>
          <w:trHeight w:val="758"/>
          <w:tblCellSpacing w:w="0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94387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6178" w14:textId="39342C62" w:rsidR="00DC4CDF" w:rsidRPr="006213DB" w:rsidRDefault="006213DB" w:rsidP="00DC4CDF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Постановка голоса в народной манере. Дыхание и артикуляция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1ADD" w14:textId="77777777" w:rsidR="00DC4CDF" w:rsidRDefault="00DC4CDF" w:rsidP="00DC4CDF">
            <w:pPr>
              <w:jc w:val="center"/>
              <w:rPr>
                <w:color w:val="000000" w:themeColor="text1"/>
              </w:rPr>
            </w:pPr>
          </w:p>
          <w:p w14:paraId="0EB800C1" w14:textId="220C96F7" w:rsidR="006213DB" w:rsidRPr="006213DB" w:rsidRDefault="006213DB" w:rsidP="00DC4CDF">
            <w:pPr>
              <w:jc w:val="center"/>
              <w:rPr>
                <w:color w:val="000000" w:themeColor="text1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9C84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E5AD5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F5FEA" w14:textId="178B914F" w:rsidR="00DC4CDF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Практическое задание (</w:t>
            </w:r>
            <w:proofErr w:type="spellStart"/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распевки</w:t>
            </w:r>
            <w:proofErr w:type="spellEnd"/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, скороговорки)</w:t>
            </w:r>
          </w:p>
        </w:tc>
      </w:tr>
      <w:tr w:rsidR="006213DB" w:rsidRPr="006213DB" w14:paraId="3738D398" w14:textId="77777777" w:rsidTr="0016370A">
        <w:trPr>
          <w:trHeight w:val="697"/>
          <w:tblCellSpacing w:w="0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ADBD9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3</w:t>
            </w:r>
          </w:p>
        </w:tc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E0A2" w14:textId="1BDE119A" w:rsidR="00DC4CDF" w:rsidRPr="006213DB" w:rsidRDefault="006213DB" w:rsidP="00DC4CDF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Разучивание народных песен (одноголосие)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C262" w14:textId="77777777" w:rsidR="00DC4CDF" w:rsidRDefault="00DC4CDF" w:rsidP="00DC4CDF">
            <w:pPr>
              <w:jc w:val="center"/>
              <w:rPr>
                <w:color w:val="000000" w:themeColor="text1"/>
              </w:rPr>
            </w:pPr>
          </w:p>
          <w:p w14:paraId="28C687A9" w14:textId="1E3331C0" w:rsidR="006213DB" w:rsidRPr="006213DB" w:rsidRDefault="006213DB" w:rsidP="00DC4CDF">
            <w:pPr>
              <w:jc w:val="center"/>
              <w:rPr>
                <w:color w:val="000000" w:themeColor="text1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F2BF2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BCAD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29EA" w14:textId="6214D2AE" w:rsidR="00DC4CDF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Исполнение выученной песни</w:t>
            </w:r>
          </w:p>
        </w:tc>
      </w:tr>
      <w:tr w:rsidR="006213DB" w:rsidRPr="006213DB" w14:paraId="352C01A9" w14:textId="77777777" w:rsidTr="0016370A">
        <w:trPr>
          <w:trHeight w:val="692"/>
          <w:tblCellSpacing w:w="0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A430A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4</w:t>
            </w:r>
          </w:p>
        </w:tc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A1C8" w14:textId="7296FFCE" w:rsidR="00DC4CDF" w:rsidRPr="006213DB" w:rsidRDefault="006213DB" w:rsidP="00DC4CDF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 xml:space="preserve">Элементы </w:t>
            </w:r>
            <w:proofErr w:type="spellStart"/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двухголосия</w:t>
            </w:r>
            <w:proofErr w:type="spellEnd"/>
            <w:r w:rsidRPr="006213DB">
              <w:rPr>
                <w:color w:val="000000" w:themeColor="text1"/>
                <w:position w:val="0"/>
                <w:sz w:val="22"/>
                <w:szCs w:val="24"/>
              </w:rPr>
              <w:t xml:space="preserve"> и подголосочная техника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9C02" w14:textId="77777777" w:rsidR="00DC4CDF" w:rsidRDefault="00DC4CDF" w:rsidP="00DC4CDF">
            <w:pPr>
              <w:jc w:val="center"/>
              <w:rPr>
                <w:color w:val="000000" w:themeColor="text1"/>
              </w:rPr>
            </w:pPr>
          </w:p>
          <w:p w14:paraId="6D6D7CF9" w14:textId="1090CF32" w:rsidR="006213DB" w:rsidRPr="006213DB" w:rsidRDefault="006213DB" w:rsidP="00DC4CDF">
            <w:pPr>
              <w:jc w:val="center"/>
              <w:rPr>
                <w:color w:val="000000" w:themeColor="text1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5E76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48E0A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DFD1" w14:textId="5F9A498A" w:rsidR="00DC4CDF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Исполнение в ансамбле (подголоски)</w:t>
            </w:r>
          </w:p>
        </w:tc>
      </w:tr>
      <w:tr w:rsidR="006213DB" w:rsidRPr="006213DB" w14:paraId="22C2B326" w14:textId="77777777" w:rsidTr="006213DB">
        <w:trPr>
          <w:trHeight w:val="641"/>
          <w:tblCellSpacing w:w="0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74BA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5</w:t>
            </w:r>
          </w:p>
        </w:tc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2F696" w14:textId="361A5268" w:rsidR="00DC4CDF" w:rsidRPr="006213DB" w:rsidRDefault="006213DB" w:rsidP="00DC4CDF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Сценическая свобода и движение в народном пении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B8750" w14:textId="2D311608" w:rsidR="00DC4CDF" w:rsidRDefault="00DC4CDF" w:rsidP="00DC4CDF">
            <w:pPr>
              <w:jc w:val="center"/>
              <w:rPr>
                <w:color w:val="000000" w:themeColor="text1"/>
              </w:rPr>
            </w:pPr>
          </w:p>
          <w:p w14:paraId="5EAAAB70" w14:textId="1DDC765D" w:rsidR="006213DB" w:rsidRPr="006213DB" w:rsidRDefault="0016370A" w:rsidP="0016370A">
            <w:pPr>
              <w:jc w:val="center"/>
              <w:rPr>
                <w:color w:val="000000" w:themeColor="text1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C473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044AC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4C9B" w14:textId="2773C695" w:rsidR="00DC4CDF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Показ этюда с пением и движением</w:t>
            </w:r>
          </w:p>
        </w:tc>
      </w:tr>
      <w:tr w:rsidR="006213DB" w:rsidRPr="006213DB" w14:paraId="2BB75F73" w14:textId="77777777" w:rsidTr="006213DB">
        <w:trPr>
          <w:trHeight w:val="690"/>
          <w:tblCellSpacing w:w="0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F6E4E" w14:textId="77777777" w:rsidR="00DC4CDF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6</w:t>
            </w:r>
          </w:p>
        </w:tc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77456" w14:textId="62C5DA13" w:rsidR="006213DB" w:rsidRPr="006213DB" w:rsidRDefault="006213DB" w:rsidP="00DC4CDF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Импровизация и вариативность в народной песне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1E7D7" w14:textId="77777777" w:rsidR="006213DB" w:rsidRDefault="006213DB" w:rsidP="006213DB">
            <w:pPr>
              <w:jc w:val="center"/>
              <w:rPr>
                <w:color w:val="000000" w:themeColor="text1"/>
                <w:position w:val="0"/>
                <w:sz w:val="22"/>
                <w:szCs w:val="24"/>
              </w:rPr>
            </w:pPr>
          </w:p>
          <w:p w14:paraId="18D6E475" w14:textId="66807DEB" w:rsidR="006213DB" w:rsidRPr="006213DB" w:rsidRDefault="006213DB" w:rsidP="006213DB">
            <w:pPr>
              <w:jc w:val="center"/>
              <w:rPr>
                <w:color w:val="000000" w:themeColor="text1"/>
                <w:position w:val="0"/>
                <w:sz w:val="22"/>
                <w:szCs w:val="24"/>
              </w:rPr>
            </w:pPr>
            <w:r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70E7C" w14:textId="5956ACD7" w:rsidR="00DC4CDF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36471" w14:textId="7E244F19" w:rsidR="00DC4CDF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2222" w14:textId="1ED8A6C5" w:rsidR="00DC4CDF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Творческая импровизация</w:t>
            </w:r>
          </w:p>
        </w:tc>
      </w:tr>
      <w:tr w:rsidR="006213DB" w:rsidRPr="006213DB" w14:paraId="28A79CF0" w14:textId="77777777" w:rsidTr="006213DB">
        <w:trPr>
          <w:trHeight w:val="584"/>
          <w:tblCellSpacing w:w="0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B22B3" w14:textId="413C6D11" w:rsidR="006213DB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7</w:t>
            </w:r>
          </w:p>
        </w:tc>
        <w:tc>
          <w:tcPr>
            <w:tcW w:w="3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F2284" w14:textId="6E980C8B" w:rsidR="006213DB" w:rsidRPr="006213DB" w:rsidRDefault="006213DB" w:rsidP="00DC4CDF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Итоговое занятие: подготовка и проведение концертного выступления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3B75" w14:textId="77777777" w:rsidR="006213DB" w:rsidRDefault="006213DB" w:rsidP="00DC4CDF">
            <w:pPr>
              <w:jc w:val="center"/>
              <w:rPr>
                <w:color w:val="000000" w:themeColor="text1"/>
                <w:position w:val="0"/>
                <w:sz w:val="22"/>
                <w:szCs w:val="24"/>
              </w:rPr>
            </w:pPr>
          </w:p>
          <w:p w14:paraId="7B2BF499" w14:textId="25BECCFF" w:rsidR="006213DB" w:rsidRPr="006213DB" w:rsidRDefault="006213DB" w:rsidP="00DC4CDF">
            <w:pPr>
              <w:jc w:val="center"/>
              <w:rPr>
                <w:color w:val="000000" w:themeColor="text1"/>
                <w:position w:val="0"/>
                <w:sz w:val="22"/>
                <w:szCs w:val="24"/>
              </w:rPr>
            </w:pPr>
            <w:r>
              <w:rPr>
                <w:color w:val="000000" w:themeColor="text1"/>
                <w:position w:val="0"/>
                <w:sz w:val="22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378D5" w14:textId="6D319296" w:rsidR="006213DB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68E7" w14:textId="51FB7DE6" w:rsidR="006213DB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86AD7" w14:textId="2E0A066C" w:rsidR="006213DB" w:rsidRPr="006213DB" w:rsidRDefault="006213DB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Открытый показ (концерт)</w:t>
            </w:r>
          </w:p>
        </w:tc>
      </w:tr>
      <w:tr w:rsidR="006213DB" w:rsidRPr="006213DB" w14:paraId="500575DD" w14:textId="77777777" w:rsidTr="006213DB">
        <w:trPr>
          <w:tblCellSpacing w:w="0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5843D" w14:textId="77777777" w:rsidR="0089318C" w:rsidRPr="006213DB" w:rsidRDefault="0089318C" w:rsidP="0089318C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color w:val="000000" w:themeColor="text1"/>
                <w:position w:val="0"/>
                <w:sz w:val="22"/>
                <w:szCs w:val="24"/>
              </w:rPr>
              <w:t> 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EDA3E" w14:textId="77777777" w:rsidR="0089318C" w:rsidRPr="006213DB" w:rsidRDefault="0089318C" w:rsidP="0089318C">
            <w:pPr>
              <w:spacing w:line="240" w:lineRule="auto"/>
              <w:ind w:left="0" w:firstLine="0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Итого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84AB" w14:textId="4DC009FC" w:rsidR="0089318C" w:rsidRPr="006213DB" w:rsidRDefault="0089318C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2</w:t>
            </w:r>
            <w:r w:rsidR="006213DB"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6F9B" w14:textId="093301E6" w:rsidR="0089318C" w:rsidRPr="006213DB" w:rsidRDefault="00DC4CDF" w:rsidP="0089318C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1</w:t>
            </w:r>
            <w:r w:rsidR="006213DB"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8531" w14:textId="1C865F21" w:rsidR="0089318C" w:rsidRPr="006213DB" w:rsidRDefault="00DC4CDF" w:rsidP="00DC4CDF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1</w:t>
            </w:r>
            <w:r w:rsidR="006213DB"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9A9D" w14:textId="77777777" w:rsidR="0089318C" w:rsidRPr="006213DB" w:rsidRDefault="0089318C" w:rsidP="0089318C">
            <w:pPr>
              <w:spacing w:line="240" w:lineRule="auto"/>
              <w:ind w:left="0" w:firstLine="0"/>
              <w:jc w:val="center"/>
              <w:outlineLvl w:val="9"/>
              <w:rPr>
                <w:color w:val="000000" w:themeColor="text1"/>
                <w:position w:val="0"/>
                <w:sz w:val="22"/>
                <w:szCs w:val="24"/>
              </w:rPr>
            </w:pPr>
            <w:r w:rsidRPr="006213DB"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>-</w:t>
            </w:r>
          </w:p>
        </w:tc>
      </w:tr>
    </w:tbl>
    <w:p w14:paraId="7C8790CC" w14:textId="77777777" w:rsidR="000350D6" w:rsidRDefault="001E5927">
      <w:pPr>
        <w:spacing w:line="240" w:lineRule="auto"/>
        <w:ind w:left="0" w:hanging="2"/>
        <w:jc w:val="center"/>
        <w:outlineLvl w:val="9"/>
        <w:rPr>
          <w:position w:val="0"/>
          <w:sz w:val="24"/>
          <w:szCs w:val="24"/>
        </w:rPr>
      </w:pPr>
      <w:r>
        <w:rPr>
          <w:position w:val="0"/>
          <w:sz w:val="24"/>
          <w:szCs w:val="24"/>
        </w:rPr>
        <w:t> </w:t>
      </w:r>
    </w:p>
    <w:p w14:paraId="77CAE96D" w14:textId="77777777" w:rsidR="000350D6" w:rsidRDefault="000350D6">
      <w:pPr>
        <w:ind w:left="0" w:hanging="2"/>
        <w:outlineLvl w:val="9"/>
        <w:rPr>
          <w:sz w:val="24"/>
        </w:rPr>
      </w:pPr>
    </w:p>
    <w:sectPr w:rsidR="000350D6">
      <w:pgSz w:w="11906" w:h="16838"/>
      <w:pgMar w:top="899" w:right="851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A579E" w14:textId="77777777" w:rsidR="00A656C8" w:rsidRDefault="00A656C8">
      <w:pPr>
        <w:spacing w:line="240" w:lineRule="auto"/>
      </w:pPr>
      <w:r>
        <w:separator/>
      </w:r>
    </w:p>
  </w:endnote>
  <w:endnote w:type="continuationSeparator" w:id="0">
    <w:p w14:paraId="5F4EA0B3" w14:textId="77777777" w:rsidR="00A656C8" w:rsidRDefault="00A656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404DE" w14:textId="77777777" w:rsidR="00A656C8" w:rsidRDefault="00A656C8">
      <w:pPr>
        <w:spacing w:line="240" w:lineRule="auto"/>
      </w:pPr>
      <w:r>
        <w:separator/>
      </w:r>
    </w:p>
  </w:footnote>
  <w:footnote w:type="continuationSeparator" w:id="0">
    <w:p w14:paraId="40A6496E" w14:textId="77777777" w:rsidR="00A656C8" w:rsidRDefault="00A656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E0EAE"/>
    <w:multiLevelType w:val="hybridMultilevel"/>
    <w:tmpl w:val="9D48827C"/>
    <w:lvl w:ilvl="0" w:tplc="5506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609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7A36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F00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0B0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9AA8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0CD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A0F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E8B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53127F"/>
    <w:multiLevelType w:val="hybridMultilevel"/>
    <w:tmpl w:val="9A4E372E"/>
    <w:lvl w:ilvl="0" w:tplc="3F004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7EE2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3015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FA7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4D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C002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1493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A8E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52F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D6"/>
    <w:rsid w:val="000350D6"/>
    <w:rsid w:val="0016370A"/>
    <w:rsid w:val="001E5927"/>
    <w:rsid w:val="006213DB"/>
    <w:rsid w:val="007A0125"/>
    <w:rsid w:val="0089318C"/>
    <w:rsid w:val="009F029E"/>
    <w:rsid w:val="00A138B6"/>
    <w:rsid w:val="00A656C8"/>
    <w:rsid w:val="00AD4BEE"/>
    <w:rsid w:val="00BD7E59"/>
    <w:rsid w:val="00CF20B2"/>
    <w:rsid w:val="00D54276"/>
    <w:rsid w:val="00D71968"/>
    <w:rsid w:val="00DC4CDF"/>
    <w:rsid w:val="00F2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6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0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Обычный1"/>
    <w:rPr>
      <w:position w:val="-1"/>
      <w:vertAlign w:val="baseline"/>
      <w:cs w:val="0"/>
    </w:rPr>
  </w:style>
  <w:style w:type="paragraph" w:styleId="23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4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0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2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0">
    <w:name w:val="Заголовок 3 Знак"/>
    <w:basedOn w:val="13"/>
    <w:rPr>
      <w:b/>
      <w:position w:val="-1"/>
      <w:sz w:val="28"/>
      <w:vertAlign w:val="baseline"/>
      <w:cs w:val="0"/>
    </w:rPr>
  </w:style>
  <w:style w:type="paragraph" w:customStyle="1" w:styleId="14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6">
    <w:name w:val="Balloon Text"/>
    <w:basedOn w:val="a"/>
    <w:rPr>
      <w:rFonts w:ascii="Tahoma" w:hAnsi="Tahoma"/>
      <w:sz w:val="16"/>
    </w:rPr>
  </w:style>
  <w:style w:type="character" w:customStyle="1" w:styleId="af7">
    <w:name w:val="Текст выноски Знак"/>
    <w:basedOn w:val="13"/>
    <w:rPr>
      <w:rFonts w:ascii="Tahoma" w:hAnsi="Tahoma"/>
      <w:position w:val="-1"/>
      <w:sz w:val="16"/>
      <w:vertAlign w:val="baseline"/>
      <w:cs w:val="0"/>
    </w:rPr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9">
    <w:name w:val="Таблицы (моноширинный)"/>
    <w:basedOn w:val="13"/>
    <w:rPr>
      <w:rFonts w:ascii="Courier New" w:hAnsi="Courier New"/>
      <w:position w:val="-1"/>
      <w:vertAlign w:val="baseline"/>
      <w:cs w:val="0"/>
    </w:rPr>
  </w:style>
  <w:style w:type="paragraph" w:styleId="32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1">
    <w:name w:val="Основной текст 3 Знак1"/>
    <w:basedOn w:val="13"/>
    <w:rPr>
      <w:color w:val="000000"/>
      <w:position w:val="-1"/>
      <w:sz w:val="24"/>
      <w:vertAlign w:val="baseline"/>
      <w:cs w:val="0"/>
    </w:rPr>
  </w:style>
  <w:style w:type="paragraph" w:styleId="33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4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a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b">
    <w:name w:val="Основной текст Знак"/>
    <w:basedOn w:val="13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0">
    <w:name w:val="Заголовок 5 Знак"/>
    <w:basedOn w:val="13"/>
    <w:rPr>
      <w:position w:val="-1"/>
      <w:sz w:val="28"/>
      <w:vertAlign w:val="baseline"/>
      <w:cs w:val="0"/>
    </w:rPr>
  </w:style>
  <w:style w:type="character" w:customStyle="1" w:styleId="111">
    <w:name w:val="Заголовок 1 Знак1"/>
    <w:basedOn w:val="13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5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c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6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7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5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6">
    <w:name w:val="Основной текст с отступом 2 Знак"/>
    <w:basedOn w:val="13"/>
    <w:rPr>
      <w:color w:val="000000"/>
      <w:position w:val="-1"/>
      <w:sz w:val="24"/>
      <w:vertAlign w:val="baseline"/>
      <w:cs w:val="0"/>
    </w:rPr>
  </w:style>
  <w:style w:type="paragraph" w:customStyle="1" w:styleId="afd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e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2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3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0">
    <w:name w:val="Основной текст с отступом Знак"/>
    <w:basedOn w:val="13"/>
    <w:rPr>
      <w:color w:val="000000"/>
      <w:position w:val="-1"/>
      <w:sz w:val="24"/>
      <w:vertAlign w:val="baseline"/>
      <w:cs w:val="0"/>
    </w:rPr>
  </w:style>
  <w:style w:type="paragraph" w:customStyle="1" w:styleId="18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9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7">
    <w:name w:val="Body Text 2"/>
    <w:basedOn w:val="a"/>
    <w:pPr>
      <w:widowControl w:val="0"/>
    </w:pPr>
    <w:rPr>
      <w:color w:val="000000"/>
      <w:sz w:val="24"/>
    </w:rPr>
  </w:style>
  <w:style w:type="character" w:customStyle="1" w:styleId="28">
    <w:name w:val="Основной текст 2 Знак"/>
    <w:basedOn w:val="13"/>
    <w:rPr>
      <w:color w:val="000000"/>
      <w:position w:val="-1"/>
      <w:sz w:val="24"/>
      <w:vertAlign w:val="baseline"/>
      <w:cs w:val="0"/>
    </w:rPr>
  </w:style>
  <w:style w:type="paragraph" w:styleId="a5">
    <w:name w:val="Subtitle"/>
    <w:basedOn w:val="a"/>
    <w:next w:val="a"/>
    <w:link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13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2">
    <w:name w:val="List Paragraph"/>
    <w:basedOn w:val="a"/>
    <w:pPr>
      <w:ind w:left="720" w:firstLine="0"/>
      <w:contextualSpacing/>
    </w:pPr>
  </w:style>
  <w:style w:type="character" w:customStyle="1" w:styleId="aff3">
    <w:name w:val="Абзац списка Знак"/>
    <w:basedOn w:val="13"/>
    <w:rPr>
      <w:position w:val="-1"/>
      <w:vertAlign w:val="baseline"/>
      <w:cs w:val="0"/>
    </w:rPr>
  </w:style>
  <w:style w:type="paragraph" w:customStyle="1" w:styleId="35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6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4">
    <w:name w:val="Название Знак"/>
    <w:basedOn w:val="13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3">
    <w:name w:val="Заголовок 4 Знак"/>
    <w:basedOn w:val="13"/>
    <w:rPr>
      <w:b/>
      <w:position w:val="-1"/>
      <w:sz w:val="24"/>
      <w:vertAlign w:val="baseline"/>
      <w:cs w:val="0"/>
    </w:rPr>
  </w:style>
  <w:style w:type="character" w:customStyle="1" w:styleId="29">
    <w:name w:val="Заголовок 2 Знак"/>
    <w:basedOn w:val="13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3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5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6">
    <w:name w:val="annotation text"/>
    <w:basedOn w:val="a"/>
    <w:link w:val="aff7"/>
    <w:uiPriority w:val="99"/>
    <w:semiHidden/>
    <w:unhideWhenUsed/>
    <w:pPr>
      <w:spacing w:line="240" w:lineRule="auto"/>
    </w:pPr>
  </w:style>
  <w:style w:type="character" w:customStyle="1" w:styleId="aff7">
    <w:name w:val="Текст примечания Знак"/>
    <w:basedOn w:val="a0"/>
    <w:link w:val="aff6"/>
    <w:uiPriority w:val="99"/>
    <w:semiHidden/>
    <w:rPr>
      <w:position w:val="-1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character" w:customStyle="1" w:styleId="1450">
    <w:name w:val="1450"/>
    <w:basedOn w:val="a0"/>
  </w:style>
  <w:style w:type="character" w:customStyle="1" w:styleId="1683">
    <w:name w:val="1683"/>
    <w:basedOn w:val="a0"/>
  </w:style>
  <w:style w:type="character" w:customStyle="1" w:styleId="1401">
    <w:name w:val="1401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0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Обычный1"/>
    <w:rPr>
      <w:position w:val="-1"/>
      <w:vertAlign w:val="baseline"/>
      <w:cs w:val="0"/>
    </w:rPr>
  </w:style>
  <w:style w:type="paragraph" w:styleId="23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4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0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2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0">
    <w:name w:val="Заголовок 3 Знак"/>
    <w:basedOn w:val="13"/>
    <w:rPr>
      <w:b/>
      <w:position w:val="-1"/>
      <w:sz w:val="28"/>
      <w:vertAlign w:val="baseline"/>
      <w:cs w:val="0"/>
    </w:rPr>
  </w:style>
  <w:style w:type="paragraph" w:customStyle="1" w:styleId="14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6">
    <w:name w:val="Balloon Text"/>
    <w:basedOn w:val="a"/>
    <w:rPr>
      <w:rFonts w:ascii="Tahoma" w:hAnsi="Tahoma"/>
      <w:sz w:val="16"/>
    </w:rPr>
  </w:style>
  <w:style w:type="character" w:customStyle="1" w:styleId="af7">
    <w:name w:val="Текст выноски Знак"/>
    <w:basedOn w:val="13"/>
    <w:rPr>
      <w:rFonts w:ascii="Tahoma" w:hAnsi="Tahoma"/>
      <w:position w:val="-1"/>
      <w:sz w:val="16"/>
      <w:vertAlign w:val="baseline"/>
      <w:cs w:val="0"/>
    </w:rPr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9">
    <w:name w:val="Таблицы (моноширинный)"/>
    <w:basedOn w:val="13"/>
    <w:rPr>
      <w:rFonts w:ascii="Courier New" w:hAnsi="Courier New"/>
      <w:position w:val="-1"/>
      <w:vertAlign w:val="baseline"/>
      <w:cs w:val="0"/>
    </w:rPr>
  </w:style>
  <w:style w:type="paragraph" w:styleId="32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1">
    <w:name w:val="Основной текст 3 Знак1"/>
    <w:basedOn w:val="13"/>
    <w:rPr>
      <w:color w:val="000000"/>
      <w:position w:val="-1"/>
      <w:sz w:val="24"/>
      <w:vertAlign w:val="baseline"/>
      <w:cs w:val="0"/>
    </w:rPr>
  </w:style>
  <w:style w:type="paragraph" w:styleId="33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4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a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b">
    <w:name w:val="Основной текст Знак"/>
    <w:basedOn w:val="13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0">
    <w:name w:val="Заголовок 5 Знак"/>
    <w:basedOn w:val="13"/>
    <w:rPr>
      <w:position w:val="-1"/>
      <w:sz w:val="28"/>
      <w:vertAlign w:val="baseline"/>
      <w:cs w:val="0"/>
    </w:rPr>
  </w:style>
  <w:style w:type="character" w:customStyle="1" w:styleId="111">
    <w:name w:val="Заголовок 1 Знак1"/>
    <w:basedOn w:val="13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5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c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6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7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5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6">
    <w:name w:val="Основной текст с отступом 2 Знак"/>
    <w:basedOn w:val="13"/>
    <w:rPr>
      <w:color w:val="000000"/>
      <w:position w:val="-1"/>
      <w:sz w:val="24"/>
      <w:vertAlign w:val="baseline"/>
      <w:cs w:val="0"/>
    </w:rPr>
  </w:style>
  <w:style w:type="paragraph" w:customStyle="1" w:styleId="afd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e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2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3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0">
    <w:name w:val="Основной текст с отступом Знак"/>
    <w:basedOn w:val="13"/>
    <w:rPr>
      <w:color w:val="000000"/>
      <w:position w:val="-1"/>
      <w:sz w:val="24"/>
      <w:vertAlign w:val="baseline"/>
      <w:cs w:val="0"/>
    </w:rPr>
  </w:style>
  <w:style w:type="paragraph" w:customStyle="1" w:styleId="18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9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7">
    <w:name w:val="Body Text 2"/>
    <w:basedOn w:val="a"/>
    <w:pPr>
      <w:widowControl w:val="0"/>
    </w:pPr>
    <w:rPr>
      <w:color w:val="000000"/>
      <w:sz w:val="24"/>
    </w:rPr>
  </w:style>
  <w:style w:type="character" w:customStyle="1" w:styleId="28">
    <w:name w:val="Основной текст 2 Знак"/>
    <w:basedOn w:val="13"/>
    <w:rPr>
      <w:color w:val="000000"/>
      <w:position w:val="-1"/>
      <w:sz w:val="24"/>
      <w:vertAlign w:val="baseline"/>
      <w:cs w:val="0"/>
    </w:rPr>
  </w:style>
  <w:style w:type="paragraph" w:styleId="a5">
    <w:name w:val="Subtitle"/>
    <w:basedOn w:val="a"/>
    <w:next w:val="a"/>
    <w:link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13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2">
    <w:name w:val="List Paragraph"/>
    <w:basedOn w:val="a"/>
    <w:pPr>
      <w:ind w:left="720" w:firstLine="0"/>
      <w:contextualSpacing/>
    </w:pPr>
  </w:style>
  <w:style w:type="character" w:customStyle="1" w:styleId="aff3">
    <w:name w:val="Абзац списка Знак"/>
    <w:basedOn w:val="13"/>
    <w:rPr>
      <w:position w:val="-1"/>
      <w:vertAlign w:val="baseline"/>
      <w:cs w:val="0"/>
    </w:rPr>
  </w:style>
  <w:style w:type="paragraph" w:customStyle="1" w:styleId="35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6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4">
    <w:name w:val="Название Знак"/>
    <w:basedOn w:val="13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3">
    <w:name w:val="Заголовок 4 Знак"/>
    <w:basedOn w:val="13"/>
    <w:rPr>
      <w:b/>
      <w:position w:val="-1"/>
      <w:sz w:val="24"/>
      <w:vertAlign w:val="baseline"/>
      <w:cs w:val="0"/>
    </w:rPr>
  </w:style>
  <w:style w:type="character" w:customStyle="1" w:styleId="29">
    <w:name w:val="Заголовок 2 Знак"/>
    <w:basedOn w:val="13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3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5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6">
    <w:name w:val="annotation text"/>
    <w:basedOn w:val="a"/>
    <w:link w:val="aff7"/>
    <w:uiPriority w:val="99"/>
    <w:semiHidden/>
    <w:unhideWhenUsed/>
    <w:pPr>
      <w:spacing w:line="240" w:lineRule="auto"/>
    </w:pPr>
  </w:style>
  <w:style w:type="character" w:customStyle="1" w:styleId="aff7">
    <w:name w:val="Текст примечания Знак"/>
    <w:basedOn w:val="a0"/>
    <w:link w:val="aff6"/>
    <w:uiPriority w:val="99"/>
    <w:semiHidden/>
    <w:rPr>
      <w:position w:val="-1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character" w:customStyle="1" w:styleId="1450">
    <w:name w:val="1450"/>
    <w:basedOn w:val="a0"/>
  </w:style>
  <w:style w:type="character" w:customStyle="1" w:styleId="1683">
    <w:name w:val="1683"/>
    <w:basedOn w:val="a0"/>
  </w:style>
  <w:style w:type="character" w:customStyle="1" w:styleId="1401">
    <w:name w:val="140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2026-08-14T11:52:00Z</dcterms:created>
  <dcterms:modified xsi:type="dcterms:W3CDTF">2026-08-14T11:52:00Z</dcterms:modified>
</cp:coreProperties>
</file>