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29" w:rsidRDefault="00C652A6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E36A29" w:rsidRDefault="00C652A6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:rsidR="00E36A29" w:rsidRDefault="00C652A6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«Марийский государственный университет»</w:t>
      </w:r>
    </w:p>
    <w:p w:rsidR="00E36A29" w:rsidRDefault="00E36A29">
      <w:pPr>
        <w:ind w:left="0" w:hanging="2"/>
        <w:jc w:val="center"/>
        <w:outlineLvl w:val="9"/>
        <w:rPr>
          <w:sz w:val="24"/>
          <w:szCs w:val="24"/>
        </w:rPr>
      </w:pPr>
    </w:p>
    <w:p w:rsidR="00E36A29" w:rsidRDefault="00C652A6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Центр довузовской подготовки </w:t>
      </w:r>
    </w:p>
    <w:p w:rsidR="00E36A29" w:rsidRDefault="00E36A29">
      <w:pPr>
        <w:spacing w:line="240" w:lineRule="auto"/>
        <w:ind w:left="8505" w:firstLine="0"/>
        <w:outlineLvl w:val="9"/>
        <w:rPr>
          <w:position w:val="0"/>
          <w:sz w:val="24"/>
          <w:szCs w:val="24"/>
        </w:rPr>
      </w:pPr>
      <w:bookmarkStart w:id="0" w:name="_heading=h.gjdgxs"/>
      <w:bookmarkEnd w:id="0"/>
    </w:p>
    <w:p w:rsidR="00E36A29" w:rsidRDefault="00C652A6">
      <w:pPr>
        <w:spacing w:line="240" w:lineRule="auto"/>
        <w:ind w:left="-141" w:hanging="135"/>
        <w:jc w:val="center"/>
        <w:outlineLvl w:val="9"/>
        <w:rPr>
          <w:b/>
          <w:position w:val="0"/>
          <w:sz w:val="24"/>
          <w:szCs w:val="24"/>
        </w:rPr>
      </w:pPr>
      <w:r>
        <w:rPr>
          <w:b/>
          <w:position w:val="0"/>
          <w:sz w:val="24"/>
          <w:szCs w:val="24"/>
        </w:rPr>
        <w:t>УЧЕБНЫЙ ПЛАН</w:t>
      </w:r>
    </w:p>
    <w:p w:rsidR="00E36A29" w:rsidRDefault="00C652A6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            дополнительной общеобразовательной программы  </w:t>
      </w:r>
    </w:p>
    <w:p w:rsidR="00E36A29" w:rsidRDefault="00C652A6">
      <w:pPr>
        <w:pStyle w:val="docdata"/>
        <w:widowControl w:val="0"/>
        <w:spacing w:before="0" w:beforeAutospacing="0" w:after="0" w:afterAutospacing="0"/>
        <w:ind w:left="1" w:hanging="3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Информатика. Теоретические основы.  9 класс. Часть 1</w:t>
      </w:r>
      <w:r>
        <w:rPr>
          <w:b/>
          <w:sz w:val="28"/>
          <w:szCs w:val="28"/>
        </w:rPr>
        <w:t>»</w:t>
      </w:r>
    </w:p>
    <w:p w:rsidR="00FA25B5" w:rsidRDefault="00FA25B5" w:rsidP="00FA25B5">
      <w:pPr>
        <w:ind w:left="0" w:hanging="2"/>
        <w:jc w:val="center"/>
        <w:outlineLvl w:val="9"/>
        <w:rPr>
          <w:sz w:val="24"/>
          <w:szCs w:val="24"/>
        </w:rPr>
      </w:pPr>
    </w:p>
    <w:p w:rsidR="00E36A29" w:rsidRDefault="00C652A6" w:rsidP="00FA25B5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Форма обучения: очная</w:t>
      </w:r>
    </w:p>
    <w:p w:rsidR="00E36A29" w:rsidRDefault="00C652A6" w:rsidP="00FA25B5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Продолжительность обучения: 26 ча</w:t>
      </w:r>
      <w:r>
        <w:rPr>
          <w:sz w:val="24"/>
          <w:szCs w:val="24"/>
        </w:rPr>
        <w:t>сов</w:t>
      </w:r>
    </w:p>
    <w:p w:rsidR="00E36A29" w:rsidRDefault="00C652A6" w:rsidP="00FA25B5">
      <w:pPr>
        <w:widowControl w:val="0"/>
        <w:shd w:val="clear" w:color="auto" w:fill="FFFFFF"/>
        <w:spacing w:line="240" w:lineRule="auto"/>
        <w:ind w:left="0" w:firstLine="0"/>
        <w:jc w:val="center"/>
        <w:outlineLvl w:val="9"/>
        <w:rPr>
          <w:color w:val="000000"/>
        </w:rPr>
      </w:pPr>
      <w:r>
        <w:rPr>
          <w:position w:val="0"/>
          <w:sz w:val="24"/>
          <w:szCs w:val="24"/>
        </w:rPr>
        <w:t> </w:t>
      </w:r>
    </w:p>
    <w:tbl>
      <w:tblPr>
        <w:tblStyle w:val="StGen9"/>
        <w:tblW w:w="10148" w:type="dxa"/>
        <w:tblInd w:w="-326" w:type="dxa"/>
        <w:tblLayout w:type="fixed"/>
        <w:tblLook w:val="0000" w:firstRow="0" w:lastRow="0" w:firstColumn="0" w:lastColumn="0" w:noHBand="0" w:noVBand="0"/>
      </w:tblPr>
      <w:tblGrid>
        <w:gridCol w:w="810"/>
        <w:gridCol w:w="3887"/>
        <w:gridCol w:w="1134"/>
        <w:gridCol w:w="1057"/>
        <w:gridCol w:w="1701"/>
        <w:gridCol w:w="1559"/>
      </w:tblGrid>
      <w:tr w:rsidR="00E36A29">
        <w:trPr>
          <w:cantSplit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i/>
                <w:color w:val="000000"/>
                <w:sz w:val="22"/>
                <w:szCs w:val="22"/>
                <w:highlight w:val="white"/>
              </w:rPr>
              <w:t>№</w:t>
            </w:r>
          </w:p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i/>
                <w:color w:val="000000"/>
                <w:sz w:val="22"/>
                <w:szCs w:val="22"/>
                <w:highlight w:val="white"/>
              </w:rPr>
              <w:t>п/п</w:t>
            </w:r>
          </w:p>
        </w:tc>
        <w:tc>
          <w:tcPr>
            <w:tcW w:w="388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Наименование разделов (модулей)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i/>
                <w:color w:val="000000"/>
                <w:sz w:val="22"/>
                <w:szCs w:val="22"/>
                <w:highlight w:val="white"/>
              </w:rPr>
              <w:t>Всего,</w:t>
            </w:r>
          </w:p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i/>
                <w:color w:val="000000"/>
                <w:sz w:val="22"/>
                <w:szCs w:val="22"/>
                <w:highlight w:val="white"/>
              </w:rPr>
              <w:t>час.</w:t>
            </w:r>
          </w:p>
        </w:tc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i/>
                <w:color w:val="000000"/>
                <w:sz w:val="22"/>
                <w:szCs w:val="22"/>
                <w:highlight w:val="white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Формы текущего контроля/аттестации</w:t>
            </w:r>
          </w:p>
          <w:p w:rsidR="00E36A29" w:rsidRDefault="00E36A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hanging="2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</w:p>
        </w:tc>
      </w:tr>
      <w:tr w:rsidR="00E36A29">
        <w:trPr>
          <w:cantSplit/>
        </w:trPr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E36A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0" w:firstLine="0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887" w:type="dxa"/>
            <w:vMerge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E36A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0" w:firstLine="0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E36A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0" w:firstLine="0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i/>
                <w:color w:val="000000"/>
                <w:sz w:val="22"/>
                <w:szCs w:val="22"/>
                <w:highlight w:val="white"/>
              </w:rPr>
              <w:t>лекции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i/>
                <w:color w:val="000000"/>
                <w:sz w:val="22"/>
                <w:szCs w:val="22"/>
                <w:highlight w:val="white"/>
              </w:rPr>
              <w:t>практич. и лаборат. занятия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6A29" w:rsidRDefault="00E36A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0" w:firstLine="0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</w:p>
        </w:tc>
      </w:tr>
      <w:tr w:rsidR="00E36A2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>1.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>Информация и ее кодирование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E36A29" w:rsidRDefault="00E36A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</w:p>
        </w:tc>
      </w:tr>
      <w:tr w:rsidR="00E36A2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1.1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Системы счисления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E36A2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1.2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Информация. Измерение информации (алфавитный подход)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E36A29">
        <w:trPr>
          <w:trHeight w:val="69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1.3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Кодирование и декодирование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E36A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E36A2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>Основы математической логики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Тестирование</w:t>
            </w:r>
          </w:p>
        </w:tc>
      </w:tr>
      <w:tr w:rsidR="00E36A2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Алгоритмизация и программирование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Тестирование</w:t>
            </w:r>
          </w:p>
        </w:tc>
      </w:tr>
      <w:tr w:rsidR="00E36A2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Алгоритмы. Формальное исполнение алгоритмов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Тестирование</w:t>
            </w:r>
          </w:p>
        </w:tc>
      </w:tr>
      <w:tr w:rsidR="00E36A2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Основные понятия моделирования, формы представления информационных моделей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Тестирование</w:t>
            </w:r>
          </w:p>
        </w:tc>
      </w:tr>
      <w:tr w:rsidR="00E36A29">
        <w:trPr>
          <w:trHeight w:val="47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Формализация описания реальных объектов и процессов, моделирование объектов и процессов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E36A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Тестирование</w:t>
            </w:r>
          </w:p>
        </w:tc>
      </w:tr>
      <w:tr w:rsidR="00E36A29" w:rsidTr="00FA25B5">
        <w:trPr>
          <w:trHeight w:val="7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Информационно-коммуникационные технологии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Тестирование</w:t>
            </w:r>
          </w:p>
        </w:tc>
      </w:tr>
      <w:tr w:rsidR="00E36A29" w:rsidTr="00FA25B5">
        <w:trPr>
          <w:trHeight w:val="18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E36A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зачет</w:t>
            </w:r>
          </w:p>
        </w:tc>
      </w:tr>
      <w:tr w:rsidR="00E36A2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E36A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FA25B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>26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FF" w:fill="FFFFFF"/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C652A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b/>
                <w:bCs/>
                <w:color w:val="000000"/>
                <w:sz w:val="22"/>
                <w:szCs w:val="22"/>
                <w:highlight w:val="white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A29" w:rsidRDefault="00E36A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hanging="2"/>
              <w:rPr>
                <w:color w:val="000000"/>
                <w:sz w:val="22"/>
                <w:szCs w:val="22"/>
                <w:highlight w:val="white"/>
              </w:rPr>
            </w:pPr>
          </w:p>
        </w:tc>
      </w:tr>
    </w:tbl>
    <w:p w:rsidR="00E36A29" w:rsidRDefault="00E36A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hanging="2"/>
        <w:jc w:val="center"/>
        <w:rPr>
          <w:color w:val="000000"/>
        </w:rPr>
      </w:pPr>
    </w:p>
    <w:p w:rsidR="00E36A29" w:rsidRDefault="00E36A29">
      <w:pPr>
        <w:ind w:left="0" w:hanging="2"/>
        <w:outlineLvl w:val="9"/>
        <w:rPr>
          <w:sz w:val="24"/>
          <w:szCs w:val="24"/>
        </w:rPr>
      </w:pPr>
    </w:p>
    <w:p w:rsidR="00E36A29" w:rsidRDefault="00E36A29">
      <w:pPr>
        <w:ind w:left="0" w:hanging="2"/>
        <w:outlineLvl w:val="9"/>
        <w:rPr>
          <w:sz w:val="24"/>
        </w:rPr>
      </w:pPr>
      <w:bookmarkStart w:id="1" w:name="_GoBack"/>
      <w:bookmarkEnd w:id="1"/>
    </w:p>
    <w:sectPr w:rsidR="00E36A29">
      <w:pgSz w:w="11906" w:h="16838"/>
      <w:pgMar w:top="899" w:right="851" w:bottom="113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2A6" w:rsidRDefault="00C652A6">
      <w:pPr>
        <w:spacing w:line="240" w:lineRule="auto"/>
      </w:pPr>
      <w:r>
        <w:separator/>
      </w:r>
    </w:p>
  </w:endnote>
  <w:endnote w:type="continuationSeparator" w:id="0">
    <w:p w:rsidR="00C652A6" w:rsidRDefault="00C652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2A6" w:rsidRDefault="00C652A6">
      <w:pPr>
        <w:spacing w:line="240" w:lineRule="auto"/>
      </w:pPr>
      <w:r>
        <w:separator/>
      </w:r>
    </w:p>
  </w:footnote>
  <w:footnote w:type="continuationSeparator" w:id="0">
    <w:p w:rsidR="00C652A6" w:rsidRDefault="00C652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43531"/>
    <w:multiLevelType w:val="hybridMultilevel"/>
    <w:tmpl w:val="C480E256"/>
    <w:lvl w:ilvl="0" w:tplc="8654C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ACAE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7619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CA2A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228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6EB3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A8A6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E04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9499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170D06"/>
    <w:multiLevelType w:val="hybridMultilevel"/>
    <w:tmpl w:val="91BC4B56"/>
    <w:lvl w:ilvl="0" w:tplc="7BA28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5A0B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9A2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6E5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6A7B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DCE0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CE28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DA34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7824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29"/>
    <w:rsid w:val="00C652A6"/>
    <w:rsid w:val="00E36A29"/>
    <w:rsid w:val="00FA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E58E2-9357-4842-BCCA-BB3C7951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1" w:lineRule="atLeast"/>
      <w:ind w:left="-1" w:hanging="1"/>
      <w:outlineLvl w:val="0"/>
    </w:pPr>
    <w:rPr>
      <w:position w:val="-1"/>
    </w:rPr>
  </w:style>
  <w:style w:type="paragraph" w:styleId="1">
    <w:name w:val="heading 1"/>
    <w:basedOn w:val="a"/>
    <w:next w:val="a"/>
    <w:link w:val="12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link w:val="2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1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1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1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1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10">
    <w:name w:val="Название Знак1"/>
    <w:basedOn w:val="a0"/>
    <w:link w:val="a4"/>
    <w:uiPriority w:val="10"/>
    <w:rPr>
      <w:sz w:val="48"/>
      <w:szCs w:val="48"/>
    </w:rPr>
  </w:style>
  <w:style w:type="character" w:customStyle="1" w:styleId="11">
    <w:name w:val="Подзаголовок Знак1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10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Обычный1"/>
    <w:rPr>
      <w:position w:val="-1"/>
      <w:vertAlign w:val="baseline"/>
      <w:cs w:val="0"/>
    </w:rPr>
  </w:style>
  <w:style w:type="paragraph" w:styleId="24">
    <w:name w:val="toc 2"/>
    <w:next w:val="a"/>
    <w:pPr>
      <w:spacing w:line="1" w:lineRule="atLeast"/>
      <w:ind w:left="200" w:hanging="1"/>
      <w:outlineLvl w:val="0"/>
    </w:pPr>
    <w:rPr>
      <w:rFonts w:ascii="XO Thames" w:hAnsi="XO Thames"/>
      <w:position w:val="-1"/>
      <w:sz w:val="28"/>
    </w:rPr>
  </w:style>
  <w:style w:type="character" w:customStyle="1" w:styleId="25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42">
    <w:name w:val="toc 4"/>
    <w:next w:val="a"/>
    <w:pPr>
      <w:spacing w:line="1" w:lineRule="atLeast"/>
      <w:ind w:left="600" w:hanging="1"/>
      <w:outlineLvl w:val="0"/>
    </w:pPr>
    <w:rPr>
      <w:rFonts w:ascii="XO Thames" w:hAnsi="XO Thames"/>
      <w:position w:val="-1"/>
      <w:sz w:val="28"/>
    </w:rPr>
  </w:style>
  <w:style w:type="character" w:customStyle="1" w:styleId="43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0">
    <w:name w:val="toc 6"/>
    <w:next w:val="a"/>
    <w:pPr>
      <w:spacing w:line="1" w:lineRule="atLeast"/>
      <w:ind w:left="1000" w:hanging="1"/>
      <w:outlineLvl w:val="0"/>
    </w:pPr>
    <w:rPr>
      <w:rFonts w:ascii="XO Thames" w:hAnsi="XO Thames"/>
      <w:position w:val="-1"/>
      <w:sz w:val="28"/>
    </w:rPr>
  </w:style>
  <w:style w:type="character" w:customStyle="1" w:styleId="62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71">
    <w:name w:val="toc 7"/>
    <w:next w:val="a"/>
    <w:pPr>
      <w:spacing w:line="1" w:lineRule="atLeast"/>
      <w:ind w:left="1200" w:hanging="1"/>
      <w:outlineLvl w:val="0"/>
    </w:pPr>
    <w:rPr>
      <w:rFonts w:ascii="XO Thames" w:hAnsi="XO Thames"/>
      <w:position w:val="-1"/>
      <w:sz w:val="28"/>
    </w:rPr>
  </w:style>
  <w:style w:type="character" w:customStyle="1" w:styleId="72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customStyle="1" w:styleId="32">
    <w:name w:val="Заголовок 3 Знак"/>
    <w:basedOn w:val="14"/>
    <w:rPr>
      <w:b/>
      <w:position w:val="-1"/>
      <w:sz w:val="28"/>
      <w:vertAlign w:val="baseline"/>
      <w:cs w:val="0"/>
    </w:rPr>
  </w:style>
  <w:style w:type="paragraph" w:customStyle="1" w:styleId="15">
    <w:name w:val="Основной шрифт абзаца1"/>
    <w:pPr>
      <w:spacing w:line="1" w:lineRule="atLeast"/>
      <w:ind w:left="-1" w:hanging="1"/>
      <w:outlineLvl w:val="0"/>
    </w:pPr>
    <w:rPr>
      <w:position w:val="-1"/>
    </w:rPr>
  </w:style>
  <w:style w:type="paragraph" w:styleId="af6">
    <w:name w:val="Balloon Text"/>
    <w:basedOn w:val="a"/>
    <w:rPr>
      <w:rFonts w:ascii="Tahoma" w:hAnsi="Tahoma"/>
      <w:sz w:val="16"/>
    </w:rPr>
  </w:style>
  <w:style w:type="character" w:customStyle="1" w:styleId="af7">
    <w:name w:val="Текст выноски Знак"/>
    <w:basedOn w:val="14"/>
    <w:rPr>
      <w:rFonts w:ascii="Tahoma" w:hAnsi="Tahoma"/>
      <w:position w:val="-1"/>
      <w:sz w:val="16"/>
      <w:vertAlign w:val="baseline"/>
      <w:cs w:val="0"/>
    </w:rPr>
  </w:style>
  <w:style w:type="paragraph" w:customStyle="1" w:styleId="af8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f9">
    <w:name w:val="Таблицы (моноширинный)"/>
    <w:basedOn w:val="14"/>
    <w:rPr>
      <w:rFonts w:ascii="Courier New" w:hAnsi="Courier New"/>
      <w:position w:val="-1"/>
      <w:vertAlign w:val="baseline"/>
      <w:cs w:val="0"/>
    </w:rPr>
  </w:style>
  <w:style w:type="paragraph" w:styleId="33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4"/>
    <w:rPr>
      <w:color w:val="000000"/>
      <w:position w:val="-1"/>
      <w:sz w:val="24"/>
      <w:vertAlign w:val="baseline"/>
      <w:cs w:val="0"/>
    </w:rPr>
  </w:style>
  <w:style w:type="paragraph" w:styleId="34">
    <w:name w:val="toc 3"/>
    <w:next w:val="a"/>
    <w:pPr>
      <w:spacing w:line="1" w:lineRule="atLeast"/>
      <w:ind w:left="400" w:hanging="1"/>
      <w:outlineLvl w:val="0"/>
    </w:pPr>
    <w:rPr>
      <w:rFonts w:ascii="XO Thames" w:hAnsi="XO Thames"/>
      <w:position w:val="-1"/>
      <w:sz w:val="28"/>
    </w:rPr>
  </w:style>
  <w:style w:type="character" w:customStyle="1" w:styleId="35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a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fb">
    <w:name w:val="Основной текст Знак"/>
    <w:basedOn w:val="14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customStyle="1" w:styleId="52">
    <w:name w:val="Заголовок 5 Знак"/>
    <w:basedOn w:val="14"/>
    <w:rPr>
      <w:position w:val="-1"/>
      <w:sz w:val="28"/>
      <w:vertAlign w:val="baseline"/>
      <w:cs w:val="0"/>
    </w:rPr>
  </w:style>
  <w:style w:type="character" w:customStyle="1" w:styleId="110">
    <w:name w:val="Заголовок 1 Знак1"/>
    <w:basedOn w:val="14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customStyle="1" w:styleId="16">
    <w:name w:val="Гиперссылка1"/>
    <w:pPr>
      <w:spacing w:line="1" w:lineRule="atLeast"/>
      <w:ind w:left="-1" w:hanging="1"/>
      <w:outlineLvl w:val="0"/>
    </w:pPr>
    <w:rPr>
      <w:color w:val="0000FF"/>
      <w:position w:val="-1"/>
      <w:u w:val="single"/>
    </w:rPr>
  </w:style>
  <w:style w:type="character" w:styleId="afc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customStyle="1" w:styleId="Footnote">
    <w:name w:val="Footnote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17">
    <w:name w:val="toc 1"/>
    <w:next w:val="a"/>
    <w:pPr>
      <w:spacing w:line="1" w:lineRule="atLeast"/>
      <w:ind w:left="-1" w:hanging="1"/>
      <w:outlineLvl w:val="0"/>
    </w:pPr>
    <w:rPr>
      <w:rFonts w:ascii="XO Thames" w:hAnsi="XO Thames"/>
      <w:b/>
      <w:position w:val="-1"/>
      <w:sz w:val="28"/>
    </w:rPr>
  </w:style>
  <w:style w:type="character" w:customStyle="1" w:styleId="18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customStyle="1" w:styleId="HeaderandFooter">
    <w:name w:val="Header and Footer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91">
    <w:name w:val="toc 9"/>
    <w:next w:val="a"/>
    <w:pPr>
      <w:spacing w:line="1" w:lineRule="atLeast"/>
      <w:ind w:left="1600" w:hanging="1"/>
      <w:outlineLvl w:val="0"/>
    </w:pPr>
    <w:rPr>
      <w:rFonts w:ascii="XO Thames" w:hAnsi="XO Thames"/>
      <w:position w:val="-1"/>
      <w:sz w:val="28"/>
    </w:rPr>
  </w:style>
  <w:style w:type="character" w:customStyle="1" w:styleId="92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1">
    <w:name w:val="toc 8"/>
    <w:next w:val="a"/>
    <w:pPr>
      <w:spacing w:line="1" w:lineRule="atLeast"/>
      <w:ind w:left="1400" w:hanging="1"/>
      <w:outlineLvl w:val="0"/>
    </w:pPr>
    <w:rPr>
      <w:rFonts w:ascii="XO Thames" w:hAnsi="XO Thames"/>
      <w:position w:val="-1"/>
      <w:sz w:val="28"/>
    </w:rPr>
  </w:style>
  <w:style w:type="character" w:customStyle="1" w:styleId="82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26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7">
    <w:name w:val="Основной текст с отступом 2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afd">
    <w:name w:val="Цветовое выделение"/>
    <w:pPr>
      <w:spacing w:line="1" w:lineRule="atLeast"/>
      <w:ind w:left="-1" w:hanging="1"/>
      <w:outlineLvl w:val="0"/>
    </w:pPr>
    <w:rPr>
      <w:b/>
      <w:color w:val="000080"/>
      <w:position w:val="-1"/>
    </w:rPr>
  </w:style>
  <w:style w:type="character" w:customStyle="1" w:styleId="afe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53">
    <w:name w:val="toc 5"/>
    <w:next w:val="a"/>
    <w:pPr>
      <w:spacing w:line="1" w:lineRule="atLeast"/>
      <w:ind w:left="800" w:hanging="1"/>
      <w:outlineLvl w:val="0"/>
    </w:pPr>
    <w:rPr>
      <w:rFonts w:ascii="XO Thames" w:hAnsi="XO Thames"/>
      <w:position w:val="-1"/>
      <w:sz w:val="28"/>
    </w:rPr>
  </w:style>
  <w:style w:type="character" w:customStyle="1" w:styleId="54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f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ff0">
    <w:name w:val="Основной текст с отступом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19">
    <w:name w:val="Заголовок 1 Знак"/>
    <w:pPr>
      <w:spacing w:line="1" w:lineRule="atLeast"/>
      <w:ind w:left="-1" w:hanging="1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a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28">
    <w:name w:val="Body Text 2"/>
    <w:basedOn w:val="a"/>
    <w:pPr>
      <w:widowControl w:val="0"/>
    </w:pPr>
    <w:rPr>
      <w:color w:val="000000"/>
      <w:sz w:val="24"/>
    </w:rPr>
  </w:style>
  <w:style w:type="character" w:customStyle="1" w:styleId="29">
    <w:name w:val="Основной текст 2 Знак"/>
    <w:basedOn w:val="14"/>
    <w:rPr>
      <w:color w:val="000000"/>
      <w:position w:val="-1"/>
      <w:sz w:val="24"/>
      <w:vertAlign w:val="baseline"/>
      <w:cs w:val="0"/>
    </w:rPr>
  </w:style>
  <w:style w:type="paragraph" w:styleId="a5">
    <w:name w:val="Subtitle"/>
    <w:basedOn w:val="a"/>
    <w:next w:val="a"/>
    <w:link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14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aff2">
    <w:name w:val="List Paragraph"/>
    <w:basedOn w:val="a"/>
    <w:pPr>
      <w:ind w:left="720" w:firstLine="0"/>
      <w:contextualSpacing/>
    </w:pPr>
  </w:style>
  <w:style w:type="character" w:customStyle="1" w:styleId="aff3">
    <w:name w:val="Абзац списка Знак"/>
    <w:basedOn w:val="14"/>
    <w:rPr>
      <w:position w:val="-1"/>
      <w:vertAlign w:val="baseline"/>
      <w:cs w:val="0"/>
    </w:rPr>
  </w:style>
  <w:style w:type="paragraph" w:customStyle="1" w:styleId="36">
    <w:name w:val="Основной текст 3 Знак"/>
    <w:pPr>
      <w:spacing w:line="1" w:lineRule="atLeast"/>
      <w:ind w:left="-1" w:hanging="1"/>
      <w:outlineLvl w:val="0"/>
    </w:pPr>
    <w:rPr>
      <w:color w:val="000000"/>
      <w:position w:val="-1"/>
      <w:sz w:val="24"/>
    </w:rPr>
  </w:style>
  <w:style w:type="character" w:customStyle="1" w:styleId="37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customStyle="1" w:styleId="aff4">
    <w:name w:val="Название Знак"/>
    <w:basedOn w:val="14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customStyle="1" w:styleId="44">
    <w:name w:val="Заголовок 4 Знак"/>
    <w:basedOn w:val="14"/>
    <w:rPr>
      <w:b/>
      <w:position w:val="-1"/>
      <w:sz w:val="24"/>
      <w:vertAlign w:val="baseline"/>
      <w:cs w:val="0"/>
    </w:rPr>
  </w:style>
  <w:style w:type="character" w:customStyle="1" w:styleId="2a">
    <w:name w:val="Заголовок 2 Знак"/>
    <w:basedOn w:val="14"/>
    <w:rPr>
      <w:position w:val="-1"/>
      <w:sz w:val="24"/>
      <w:vertAlign w:val="baseline"/>
      <w:cs w:val="0"/>
    </w:rPr>
  </w:style>
  <w:style w:type="character" w:customStyle="1" w:styleId="63">
    <w:name w:val="Заголовок 6 Знак"/>
    <w:basedOn w:val="14"/>
    <w:rPr>
      <w:b/>
      <w:position w:val="-1"/>
      <w:vertAlign w:val="baseline"/>
      <w:cs w:val="0"/>
    </w:rPr>
  </w:style>
  <w:style w:type="table" w:customStyle="1" w:styleId="StGen0">
    <w:name w:val="StGen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">
    <w:name w:val="StGen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9">
    <w:name w:val="StGen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2">
    <w:name w:val="StGen1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3">
    <w:name w:val="StGen1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4">
    <w:name w:val="StGen1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5">
    <w:name w:val="StGen1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8">
    <w:name w:val="StGen1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9">
    <w:name w:val="StGen1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0">
    <w:name w:val="StGen20"/>
    <w:basedOn w:val="TableNormal3"/>
    <w:qFormat/>
    <w:tblPr>
      <w:tblCellMar>
        <w:left w:w="108" w:type="dxa"/>
        <w:right w:w="108" w:type="dxa"/>
      </w:tblCellMar>
    </w:tblPr>
  </w:style>
  <w:style w:type="table" w:styleId="aff5">
    <w:name w:val="Table Grid"/>
    <w:basedOn w:val="a1"/>
    <w:pPr>
      <w:spacing w:line="1" w:lineRule="atLeast"/>
      <w:ind w:left="-1" w:hanging="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1">
    <w:name w:val="StGen2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2">
    <w:name w:val="StGen2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3">
    <w:name w:val="StGen2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4">
    <w:name w:val="StGen2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5">
    <w:name w:val="StGen2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6">
    <w:name w:val="StGen2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7">
    <w:name w:val="StGen2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8">
    <w:name w:val="StGen2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9">
    <w:name w:val="StGen2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0">
    <w:name w:val="StGen3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1">
    <w:name w:val="StGen3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2">
    <w:name w:val="StGen3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3">
    <w:name w:val="StGen3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4">
    <w:name w:val="StGen3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5">
    <w:name w:val="StGen3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6">
    <w:name w:val="StGen3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7">
    <w:name w:val="StGen3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8">
    <w:name w:val="StGen3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9">
    <w:name w:val="StGen3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0">
    <w:name w:val="StGen4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1">
    <w:name w:val="StGen4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2">
    <w:name w:val="StGen4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3">
    <w:name w:val="StGen4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4">
    <w:name w:val="StGen4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5">
    <w:name w:val="StGen4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6">
    <w:name w:val="StGen4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7">
    <w:name w:val="StGen4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8">
    <w:name w:val="StGen4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9">
    <w:name w:val="StGen4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0">
    <w:name w:val="StGen5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1">
    <w:name w:val="StGen5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2">
    <w:name w:val="StGen5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3">
    <w:name w:val="StGen5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4">
    <w:name w:val="StGen5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5">
    <w:name w:val="StGen5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6">
    <w:name w:val="StGen5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7">
    <w:name w:val="StGen5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8">
    <w:name w:val="StGen5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9">
    <w:name w:val="StGen5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0">
    <w:name w:val="StGen6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1">
    <w:name w:val="StGen6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2">
    <w:name w:val="StGen6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3">
    <w:name w:val="StGen6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4">
    <w:name w:val="StGen6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5">
    <w:name w:val="StGen6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6">
    <w:name w:val="StGen6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7">
    <w:name w:val="StGen6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8">
    <w:name w:val="StGen6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9">
    <w:name w:val="StGen6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0">
    <w:name w:val="StGen70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1">
    <w:name w:val="StGen71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2">
    <w:name w:val="StGen72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3">
    <w:name w:val="StGen73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4">
    <w:name w:val="StGen74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5">
    <w:name w:val="StGen75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6">
    <w:name w:val="StGen7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7">
    <w:name w:val="StGen7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8">
    <w:name w:val="StGen7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9">
    <w:name w:val="StGen7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aff6">
    <w:name w:val="annotation text"/>
    <w:basedOn w:val="a"/>
    <w:link w:val="aff7"/>
    <w:uiPriority w:val="99"/>
    <w:semiHidden/>
    <w:unhideWhenUsed/>
    <w:pPr>
      <w:spacing w:line="240" w:lineRule="auto"/>
    </w:pPr>
  </w:style>
  <w:style w:type="character" w:customStyle="1" w:styleId="aff7">
    <w:name w:val="Текст примечания Знак"/>
    <w:basedOn w:val="a0"/>
    <w:link w:val="aff6"/>
    <w:uiPriority w:val="99"/>
    <w:semiHidden/>
    <w:rPr>
      <w:position w:val="-1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paragraph" w:styleId="af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character" w:customStyle="1" w:styleId="1450">
    <w:name w:val="145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24</cp:revision>
  <dcterms:created xsi:type="dcterms:W3CDTF">2024-09-10T17:09:00Z</dcterms:created>
  <dcterms:modified xsi:type="dcterms:W3CDTF">2026-07-28T06:53:00Z</dcterms:modified>
</cp:coreProperties>
</file>