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F28" w:rsidRDefault="006F5195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>Министерство науки и высшего образования Российской Федерации</w:t>
      </w:r>
    </w:p>
    <w:p w:rsidR="00E74F28" w:rsidRDefault="006F5195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Федеральное государственное бюджетное учреждение высшего образования </w:t>
      </w:r>
    </w:p>
    <w:p w:rsidR="00E74F28" w:rsidRDefault="006F5195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>«Марийский государственный университет»</w:t>
      </w:r>
    </w:p>
    <w:p w:rsidR="00E74F28" w:rsidRDefault="00E74F28">
      <w:pPr>
        <w:ind w:left="0" w:hanging="2"/>
        <w:jc w:val="center"/>
        <w:outlineLvl w:val="9"/>
        <w:rPr>
          <w:sz w:val="24"/>
          <w:szCs w:val="24"/>
        </w:rPr>
      </w:pPr>
    </w:p>
    <w:p w:rsidR="00E74F28" w:rsidRDefault="006F5195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Центр довузовской подготовки </w:t>
      </w:r>
    </w:p>
    <w:p w:rsidR="00E74F28" w:rsidRDefault="00E74F28">
      <w:pPr>
        <w:spacing w:line="240" w:lineRule="auto"/>
        <w:ind w:left="8505" w:firstLine="0"/>
        <w:outlineLvl w:val="9"/>
        <w:rPr>
          <w:position w:val="0"/>
          <w:sz w:val="24"/>
          <w:szCs w:val="24"/>
        </w:rPr>
      </w:pPr>
      <w:bookmarkStart w:id="0" w:name="_heading=h.gjdgxs"/>
      <w:bookmarkEnd w:id="0"/>
    </w:p>
    <w:p w:rsidR="00E74F28" w:rsidRDefault="00E74F28">
      <w:pPr>
        <w:spacing w:line="240" w:lineRule="auto"/>
        <w:ind w:left="-850" w:hanging="135"/>
        <w:outlineLvl w:val="9"/>
        <w:rPr>
          <w:position w:val="0"/>
          <w:sz w:val="24"/>
          <w:szCs w:val="24"/>
        </w:rPr>
      </w:pPr>
    </w:p>
    <w:p w:rsidR="00E74F28" w:rsidRDefault="006F5195">
      <w:pPr>
        <w:spacing w:line="240" w:lineRule="auto"/>
        <w:ind w:left="-141" w:hanging="135"/>
        <w:jc w:val="center"/>
        <w:outlineLvl w:val="9"/>
        <w:rPr>
          <w:b/>
          <w:position w:val="0"/>
          <w:sz w:val="24"/>
          <w:szCs w:val="24"/>
        </w:rPr>
      </w:pPr>
      <w:r>
        <w:rPr>
          <w:b/>
          <w:position w:val="0"/>
          <w:sz w:val="24"/>
          <w:szCs w:val="24"/>
        </w:rPr>
        <w:t>УЧЕБНЫЙ ПЛАН</w:t>
      </w:r>
    </w:p>
    <w:p w:rsidR="00E74F28" w:rsidRDefault="006F5195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        дополнительной общеобразовательной программы  </w:t>
      </w:r>
    </w:p>
    <w:p w:rsidR="00E74F28" w:rsidRDefault="006F5195">
      <w:pPr>
        <w:pStyle w:val="docdata"/>
        <w:widowControl w:val="0"/>
        <w:spacing w:before="0" w:beforeAutospacing="0" w:after="0" w:afterAutospacing="0"/>
        <w:ind w:left="1" w:hanging="3"/>
        <w:jc w:val="center"/>
        <w:rPr>
          <w:b/>
        </w:rPr>
      </w:pPr>
      <w:r>
        <w:rPr>
          <w:b/>
        </w:rPr>
        <w:t>«</w:t>
      </w:r>
      <w:bookmarkStart w:id="1" w:name="_GoBack"/>
      <w:r>
        <w:rPr>
          <w:rStyle w:val="1401"/>
          <w:b/>
          <w:bCs/>
          <w:color w:val="000000"/>
          <w:sz w:val="28"/>
          <w:szCs w:val="28"/>
        </w:rPr>
        <w:t>Детский бадминтон. Часть 1</w:t>
      </w:r>
      <w:bookmarkEnd w:id="1"/>
      <w:r>
        <w:rPr>
          <w:b/>
        </w:rPr>
        <w:t>»</w:t>
      </w:r>
    </w:p>
    <w:p w:rsidR="00E74F28" w:rsidRDefault="006F5195">
      <w:pPr>
        <w:ind w:left="0" w:hanging="2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Форма обучения: очная </w:t>
      </w:r>
    </w:p>
    <w:p w:rsidR="00E74F28" w:rsidRDefault="006F5195">
      <w:pPr>
        <w:ind w:left="0" w:hanging="2"/>
        <w:outlineLvl w:val="9"/>
        <w:rPr>
          <w:position w:val="0"/>
          <w:sz w:val="24"/>
          <w:szCs w:val="24"/>
        </w:rPr>
      </w:pPr>
      <w:r>
        <w:rPr>
          <w:sz w:val="24"/>
          <w:szCs w:val="24"/>
        </w:rPr>
        <w:t>Продолжительность обучения: 52 часов</w:t>
      </w:r>
      <w:r>
        <w:rPr>
          <w:position w:val="0"/>
          <w:sz w:val="24"/>
          <w:szCs w:val="24"/>
        </w:rPr>
        <w:t>  </w:t>
      </w:r>
    </w:p>
    <w:p w:rsidR="00E74F28" w:rsidRDefault="006F5195">
      <w:pPr>
        <w:widowControl w:val="0"/>
        <w:shd w:val="clear" w:color="auto" w:fill="FFFFFF"/>
        <w:spacing w:line="240" w:lineRule="auto"/>
        <w:ind w:left="0" w:hanging="2"/>
        <w:outlineLvl w:val="9"/>
        <w:rPr>
          <w:position w:val="0"/>
          <w:sz w:val="24"/>
          <w:szCs w:val="24"/>
        </w:rPr>
      </w:pPr>
      <w:r>
        <w:rPr>
          <w:position w:val="0"/>
          <w:sz w:val="24"/>
          <w:szCs w:val="24"/>
        </w:rPr>
        <w:t> </w:t>
      </w:r>
    </w:p>
    <w:tbl>
      <w:tblPr>
        <w:tblW w:w="0" w:type="auto"/>
        <w:tblCellSpacing w:w="0" w:type="dxa"/>
        <w:tblInd w:w="-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1"/>
        <w:gridCol w:w="3663"/>
        <w:gridCol w:w="1153"/>
        <w:gridCol w:w="1030"/>
        <w:gridCol w:w="1100"/>
        <w:gridCol w:w="1823"/>
      </w:tblGrid>
      <w:tr w:rsidR="00E74F28">
        <w:trPr>
          <w:trHeight w:val="240"/>
          <w:tblHeader/>
          <w:tblCellSpacing w:w="0" w:type="dxa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№ </w:t>
            </w:r>
          </w:p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п/п</w:t>
            </w:r>
          </w:p>
        </w:tc>
        <w:tc>
          <w:tcPr>
            <w:tcW w:w="3663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b/>
                <w:position w:val="0"/>
                <w:sz w:val="22"/>
                <w:szCs w:val="22"/>
              </w:rPr>
            </w:pPr>
            <w:r>
              <w:rPr>
                <w:b/>
                <w:color w:val="000000"/>
                <w:position w:val="0"/>
                <w:sz w:val="22"/>
                <w:szCs w:val="22"/>
                <w:shd w:val="clear" w:color="auto" w:fill="FFFFFF"/>
              </w:rPr>
              <w:t>Наименование разделов (модулей) и тем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Всего,</w:t>
            </w:r>
          </w:p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час.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 том числе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0" w:firstLine="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Формы текущего контроля /аттестации</w:t>
            </w:r>
          </w:p>
        </w:tc>
      </w:tr>
      <w:tr w:rsidR="00E74F28">
        <w:trPr>
          <w:trHeight w:val="240"/>
          <w:tblHeader/>
          <w:tblCellSpacing w:w="0" w:type="dxa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E74F28" w:rsidRDefault="00E74F28">
            <w:pPr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E74F28" w:rsidRDefault="00E74F28">
            <w:pPr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F28" w:rsidRDefault="00E74F28">
            <w:pPr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лекции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62" w:firstLine="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практич. занятия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F28" w:rsidRDefault="00E74F28">
            <w:pPr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</w:rPr>
              <w:t>История развития бадминтона</w:t>
            </w: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. Техника безопасности при игре в бадминтон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1.1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Вводное занятие. Техника безопасности на тренировках. Краткий обзор развития бадминтона. Оборудование и инвентарь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1.2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jc w:val="both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История развития бадминтона.  Объяснение техники безопасности на тренировочных занятиях.</w:t>
            </w:r>
          </w:p>
          <w:p w:rsidR="00E74F28" w:rsidRDefault="006F5195">
            <w:pPr>
              <w:widowControl w:val="0"/>
              <w:spacing w:line="240" w:lineRule="auto"/>
              <w:ind w:left="0" w:firstLine="0"/>
              <w:jc w:val="both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Площадка, ее размеры и устройство, разметка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Общая физическая подготовка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2.1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tabs>
                <w:tab w:val="left" w:pos="173"/>
              </w:tabs>
              <w:spacing w:line="240" w:lineRule="auto"/>
              <w:ind w:left="60" w:hanging="6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Развитие гибкости 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2.2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spacing w:line="240" w:lineRule="auto"/>
              <w:ind w:left="60" w:hanging="6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Развитие силы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2.3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spacing w:line="240" w:lineRule="auto"/>
              <w:ind w:left="60" w:hanging="6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Развитие координационных способностей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2.4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Развитие скоростной выносливости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2.5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60" w:hanging="6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Развитие быстроты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2.6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60" w:hanging="6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Развитие координационных способностей, ловкости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3.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Специальная физическая подготовка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3.1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Перемещения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555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3.2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Упражнения из различных исходных положений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3.3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Специализированные игры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Изучение основ техники бадминтона.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26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4.1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none" w:sz="4" w:space="0" w:color="000000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Классификация подач и ударов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4.2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Отбивание волана в защите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4.3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Отбивание волана в нападении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4.4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Тактика одиночной игры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4.5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Тактика парных игр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4.6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Тактика смешанных игр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lastRenderedPageBreak/>
              <w:t>4.7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Совершенствование передвижений по площадке с постоянным контролем за воланом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4.8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15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 xml:space="preserve">Совершенствование точности выполнения ударов, приемов, подач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5.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Контрольные игры и соревнования.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5.1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widowControl w:val="0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color w:val="000000"/>
                <w:position w:val="0"/>
                <w:sz w:val="22"/>
                <w:szCs w:val="22"/>
              </w:rPr>
              <w:t>Организация и проведение соревнований.</w:t>
            </w:r>
          </w:p>
          <w:p w:rsidR="00E74F28" w:rsidRDefault="006F5195">
            <w:pPr>
              <w:shd w:val="clear" w:color="auto" w:fill="FFFFFF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  <w:tr w:rsidR="00E74F28">
        <w:trPr>
          <w:trHeight w:val="240"/>
          <w:tblCellSpacing w:w="0" w:type="dxa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-141" w:right="-20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0" w:firstLine="0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color w:val="000000"/>
                <w:position w:val="0"/>
                <w:sz w:val="22"/>
                <w:szCs w:val="22"/>
              </w:rPr>
              <w:t>ИТОГО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52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hd w:val="clear" w:color="auto" w:fill="FFFFFF"/>
              <w:spacing w:line="240" w:lineRule="auto"/>
              <w:ind w:left="57" w:firstLine="57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48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F28" w:rsidRDefault="006F5195">
            <w:pPr>
              <w:spacing w:line="240" w:lineRule="auto"/>
              <w:ind w:left="-141" w:firstLine="60"/>
              <w:jc w:val="center"/>
              <w:outlineLvl w:val="9"/>
              <w:rPr>
                <w:position w:val="0"/>
                <w:sz w:val="22"/>
                <w:szCs w:val="22"/>
              </w:rPr>
            </w:pPr>
            <w:r>
              <w:rPr>
                <w:position w:val="0"/>
                <w:sz w:val="22"/>
                <w:szCs w:val="22"/>
              </w:rPr>
              <w:t> </w:t>
            </w:r>
          </w:p>
        </w:tc>
      </w:tr>
    </w:tbl>
    <w:p w:rsidR="00E74F28" w:rsidRPr="00A964A1" w:rsidRDefault="00E74F28" w:rsidP="00A964A1">
      <w:pPr>
        <w:widowControl w:val="0"/>
        <w:shd w:val="clear" w:color="auto" w:fill="FFFFFF"/>
        <w:spacing w:line="240" w:lineRule="auto"/>
        <w:ind w:left="0" w:firstLine="0"/>
        <w:jc w:val="both"/>
        <w:outlineLvl w:val="9"/>
        <w:rPr>
          <w:position w:val="0"/>
          <w:sz w:val="24"/>
          <w:szCs w:val="24"/>
        </w:rPr>
      </w:pPr>
    </w:p>
    <w:sectPr w:rsidR="00E74F28" w:rsidRPr="00A964A1">
      <w:pgSz w:w="11906" w:h="16838"/>
      <w:pgMar w:top="899" w:right="851" w:bottom="113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3BD" w:rsidRDefault="00FA03BD">
      <w:pPr>
        <w:spacing w:line="240" w:lineRule="auto"/>
      </w:pPr>
      <w:r>
        <w:separator/>
      </w:r>
    </w:p>
  </w:endnote>
  <w:endnote w:type="continuationSeparator" w:id="0">
    <w:p w:rsidR="00FA03BD" w:rsidRDefault="00FA03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3BD" w:rsidRDefault="00FA03BD">
      <w:pPr>
        <w:spacing w:line="240" w:lineRule="auto"/>
      </w:pPr>
      <w:r>
        <w:separator/>
      </w:r>
    </w:p>
  </w:footnote>
  <w:footnote w:type="continuationSeparator" w:id="0">
    <w:p w:rsidR="00FA03BD" w:rsidRDefault="00FA03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5224E"/>
    <w:multiLevelType w:val="hybridMultilevel"/>
    <w:tmpl w:val="921A806E"/>
    <w:lvl w:ilvl="0" w:tplc="A3AEE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7AEF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D42A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DE50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1C37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4CF9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6EF2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66EE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1ED1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1930D3"/>
    <w:multiLevelType w:val="hybridMultilevel"/>
    <w:tmpl w:val="941427DE"/>
    <w:lvl w:ilvl="0" w:tplc="F4923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74D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5A843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9815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631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B835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A8FB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022C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1047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28"/>
    <w:rsid w:val="006F5195"/>
    <w:rsid w:val="00A964A1"/>
    <w:rsid w:val="00B06DD0"/>
    <w:rsid w:val="00E74F28"/>
    <w:rsid w:val="00FA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59944-BA79-4748-BE24-B6F2A533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1" w:lineRule="atLeast"/>
      <w:ind w:left="-1" w:hanging="1"/>
      <w:outlineLvl w:val="0"/>
    </w:pPr>
    <w:rPr>
      <w:position w:val="-1"/>
    </w:rPr>
  </w:style>
  <w:style w:type="paragraph" w:styleId="1">
    <w:name w:val="heading 1"/>
    <w:basedOn w:val="a"/>
    <w:next w:val="a"/>
    <w:link w:val="12"/>
    <w:pPr>
      <w:keepNext/>
      <w:keepLines/>
      <w:spacing w:before="240"/>
    </w:pPr>
    <w:rPr>
      <w:rFonts w:ascii="Calibri Light" w:hAnsi="Calibri Light"/>
      <w:color w:val="2E74B5"/>
      <w:sz w:val="32"/>
    </w:rPr>
  </w:style>
  <w:style w:type="paragraph" w:styleId="2">
    <w:name w:val="heading 2"/>
    <w:basedOn w:val="a"/>
    <w:next w:val="a"/>
    <w:link w:val="21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1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1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1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1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10">
    <w:name w:val="Название Знак1"/>
    <w:basedOn w:val="a0"/>
    <w:link w:val="a4"/>
    <w:uiPriority w:val="10"/>
    <w:rPr>
      <w:sz w:val="48"/>
      <w:szCs w:val="48"/>
    </w:rPr>
  </w:style>
  <w:style w:type="character" w:customStyle="1" w:styleId="11">
    <w:name w:val="Подзаголовок Знак1"/>
    <w:basedOn w:val="a0"/>
    <w:link w:val="a5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link w:val="10"/>
    <w:pPr>
      <w:widowControl w:val="0"/>
      <w:jc w:val="center"/>
    </w:pPr>
    <w:rPr>
      <w:rFonts w:ascii="Arial" w:hAnsi="Arial"/>
      <w:b/>
      <w:color w:val="000080"/>
      <w:sz w:val="2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Обычный1"/>
    <w:rPr>
      <w:position w:val="-1"/>
      <w:vertAlign w:val="baseline"/>
      <w:cs w:val="0"/>
    </w:rPr>
  </w:style>
  <w:style w:type="paragraph" w:styleId="24">
    <w:name w:val="toc 2"/>
    <w:next w:val="a"/>
    <w:pPr>
      <w:spacing w:line="1" w:lineRule="atLeast"/>
      <w:ind w:left="200" w:hanging="1"/>
      <w:outlineLvl w:val="0"/>
    </w:pPr>
    <w:rPr>
      <w:rFonts w:ascii="XO Thames" w:hAnsi="XO Thames"/>
      <w:position w:val="-1"/>
      <w:sz w:val="28"/>
    </w:rPr>
  </w:style>
  <w:style w:type="character" w:customStyle="1" w:styleId="25">
    <w:name w:val="Оглавление 2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42">
    <w:name w:val="toc 4"/>
    <w:next w:val="a"/>
    <w:pPr>
      <w:spacing w:line="1" w:lineRule="atLeast"/>
      <w:ind w:left="600" w:hanging="1"/>
      <w:outlineLvl w:val="0"/>
    </w:pPr>
    <w:rPr>
      <w:rFonts w:ascii="XO Thames" w:hAnsi="XO Thames"/>
      <w:position w:val="-1"/>
      <w:sz w:val="28"/>
    </w:rPr>
  </w:style>
  <w:style w:type="character" w:customStyle="1" w:styleId="43">
    <w:name w:val="Оглавление 4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60">
    <w:name w:val="toc 6"/>
    <w:next w:val="a"/>
    <w:pPr>
      <w:spacing w:line="1" w:lineRule="atLeast"/>
      <w:ind w:left="1000" w:hanging="1"/>
      <w:outlineLvl w:val="0"/>
    </w:pPr>
    <w:rPr>
      <w:rFonts w:ascii="XO Thames" w:hAnsi="XO Thames"/>
      <w:position w:val="-1"/>
      <w:sz w:val="28"/>
    </w:rPr>
  </w:style>
  <w:style w:type="character" w:customStyle="1" w:styleId="62">
    <w:name w:val="Оглавление 6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71">
    <w:name w:val="toc 7"/>
    <w:next w:val="a"/>
    <w:pPr>
      <w:spacing w:line="1" w:lineRule="atLeast"/>
      <w:ind w:left="1200" w:hanging="1"/>
      <w:outlineLvl w:val="0"/>
    </w:pPr>
    <w:rPr>
      <w:rFonts w:ascii="XO Thames" w:hAnsi="XO Thames"/>
      <w:position w:val="-1"/>
      <w:sz w:val="28"/>
    </w:rPr>
  </w:style>
  <w:style w:type="character" w:customStyle="1" w:styleId="72">
    <w:name w:val="Оглавление 7 Знак"/>
    <w:rPr>
      <w:rFonts w:ascii="XO Thames" w:hAnsi="XO Thames"/>
      <w:position w:val="-1"/>
      <w:sz w:val="28"/>
      <w:vertAlign w:val="baseline"/>
      <w:cs w:val="0"/>
      <w:lang w:bidi="ar-SA"/>
    </w:rPr>
  </w:style>
  <w:style w:type="character" w:customStyle="1" w:styleId="32">
    <w:name w:val="Заголовок 3 Знак"/>
    <w:basedOn w:val="14"/>
    <w:rPr>
      <w:b/>
      <w:position w:val="-1"/>
      <w:sz w:val="28"/>
      <w:vertAlign w:val="baseline"/>
      <w:cs w:val="0"/>
    </w:rPr>
  </w:style>
  <w:style w:type="paragraph" w:customStyle="1" w:styleId="15">
    <w:name w:val="Основной шрифт абзаца1"/>
    <w:pPr>
      <w:spacing w:line="1" w:lineRule="atLeast"/>
      <w:ind w:left="-1" w:hanging="1"/>
      <w:outlineLvl w:val="0"/>
    </w:pPr>
    <w:rPr>
      <w:position w:val="-1"/>
    </w:rPr>
  </w:style>
  <w:style w:type="paragraph" w:styleId="af6">
    <w:name w:val="Balloon Text"/>
    <w:basedOn w:val="a"/>
    <w:rPr>
      <w:rFonts w:ascii="Tahoma" w:hAnsi="Tahoma"/>
      <w:sz w:val="16"/>
    </w:rPr>
  </w:style>
  <w:style w:type="character" w:customStyle="1" w:styleId="af7">
    <w:name w:val="Текст выноски Знак"/>
    <w:basedOn w:val="14"/>
    <w:rPr>
      <w:rFonts w:ascii="Tahoma" w:hAnsi="Tahoma"/>
      <w:position w:val="-1"/>
      <w:sz w:val="16"/>
      <w:vertAlign w:val="baseline"/>
      <w:cs w:val="0"/>
    </w:rPr>
  </w:style>
  <w:style w:type="paragraph" w:customStyle="1" w:styleId="af8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</w:rPr>
  </w:style>
  <w:style w:type="character" w:customStyle="1" w:styleId="af9">
    <w:name w:val="Таблицы (моноширинный)"/>
    <w:basedOn w:val="14"/>
    <w:rPr>
      <w:rFonts w:ascii="Courier New" w:hAnsi="Courier New"/>
      <w:position w:val="-1"/>
      <w:vertAlign w:val="baseline"/>
      <w:cs w:val="0"/>
    </w:rPr>
  </w:style>
  <w:style w:type="paragraph" w:styleId="33">
    <w:name w:val="Body Text 3"/>
    <w:basedOn w:val="a"/>
    <w:pPr>
      <w:widowControl w:val="0"/>
      <w:jc w:val="both"/>
    </w:pPr>
    <w:rPr>
      <w:color w:val="000000"/>
      <w:sz w:val="24"/>
    </w:rPr>
  </w:style>
  <w:style w:type="character" w:customStyle="1" w:styleId="310">
    <w:name w:val="Основной текст 3 Знак1"/>
    <w:basedOn w:val="14"/>
    <w:rPr>
      <w:color w:val="000000"/>
      <w:position w:val="-1"/>
      <w:sz w:val="24"/>
      <w:vertAlign w:val="baseline"/>
      <w:cs w:val="0"/>
    </w:rPr>
  </w:style>
  <w:style w:type="paragraph" w:styleId="34">
    <w:name w:val="toc 3"/>
    <w:next w:val="a"/>
    <w:pPr>
      <w:spacing w:line="1" w:lineRule="atLeast"/>
      <w:ind w:left="400" w:hanging="1"/>
      <w:outlineLvl w:val="0"/>
    </w:pPr>
    <w:rPr>
      <w:rFonts w:ascii="XO Thames" w:hAnsi="XO Thames"/>
      <w:position w:val="-1"/>
      <w:sz w:val="28"/>
    </w:rPr>
  </w:style>
  <w:style w:type="character" w:customStyle="1" w:styleId="35">
    <w:name w:val="Оглавление 3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afa">
    <w:name w:val="Body Text"/>
    <w:basedOn w:val="a"/>
    <w:pPr>
      <w:widowControl w:val="0"/>
    </w:pPr>
    <w:rPr>
      <w:rFonts w:ascii="Courier New" w:hAnsi="Courier New"/>
      <w:color w:val="000000"/>
      <w:sz w:val="28"/>
    </w:rPr>
  </w:style>
  <w:style w:type="character" w:customStyle="1" w:styleId="afb">
    <w:name w:val="Основной текст Знак"/>
    <w:basedOn w:val="14"/>
    <w:rPr>
      <w:rFonts w:ascii="Courier New" w:hAnsi="Courier New"/>
      <w:color w:val="000000"/>
      <w:position w:val="-1"/>
      <w:sz w:val="28"/>
      <w:vertAlign w:val="baseline"/>
      <w:cs w:val="0"/>
    </w:rPr>
  </w:style>
  <w:style w:type="character" w:customStyle="1" w:styleId="52">
    <w:name w:val="Заголовок 5 Знак"/>
    <w:basedOn w:val="14"/>
    <w:rPr>
      <w:position w:val="-1"/>
      <w:sz w:val="28"/>
      <w:vertAlign w:val="baseline"/>
      <w:cs w:val="0"/>
    </w:rPr>
  </w:style>
  <w:style w:type="character" w:customStyle="1" w:styleId="110">
    <w:name w:val="Заголовок 1 Знак1"/>
    <w:basedOn w:val="14"/>
    <w:rPr>
      <w:rFonts w:ascii="Calibri Light" w:hAnsi="Calibri Light"/>
      <w:color w:val="2E74B5"/>
      <w:position w:val="-1"/>
      <w:sz w:val="32"/>
      <w:vertAlign w:val="baseline"/>
      <w:cs w:val="0"/>
    </w:rPr>
  </w:style>
  <w:style w:type="paragraph" w:customStyle="1" w:styleId="16">
    <w:name w:val="Гиперссылка1"/>
    <w:pPr>
      <w:spacing w:line="1" w:lineRule="atLeast"/>
      <w:ind w:left="-1" w:hanging="1"/>
      <w:outlineLvl w:val="0"/>
    </w:pPr>
    <w:rPr>
      <w:color w:val="0000FF"/>
      <w:position w:val="-1"/>
      <w:u w:val="single"/>
    </w:rPr>
  </w:style>
  <w:style w:type="character" w:styleId="afc">
    <w:name w:val="Hyperlink"/>
    <w:rPr>
      <w:color w:val="0000FF"/>
      <w:position w:val="-1"/>
      <w:u w:val="single"/>
      <w:vertAlign w:val="baseline"/>
      <w:cs w:val="0"/>
      <w:lang w:bidi="ar-SA"/>
    </w:rPr>
  </w:style>
  <w:style w:type="paragraph" w:customStyle="1" w:styleId="Footnote">
    <w:name w:val="Footnote"/>
    <w:pPr>
      <w:spacing w:line="1" w:lineRule="atLeast"/>
      <w:ind w:left="-1" w:hanging="1"/>
      <w:jc w:val="both"/>
      <w:outlineLvl w:val="0"/>
    </w:pPr>
    <w:rPr>
      <w:rFonts w:ascii="XO Thames" w:hAnsi="XO Thames"/>
      <w:position w:val="-1"/>
      <w:sz w:val="22"/>
    </w:rPr>
  </w:style>
  <w:style w:type="character" w:customStyle="1" w:styleId="Footnote0">
    <w:name w:val="Footnote"/>
    <w:rPr>
      <w:rFonts w:ascii="XO Thames" w:hAnsi="XO Thames"/>
      <w:position w:val="-1"/>
      <w:sz w:val="22"/>
      <w:vertAlign w:val="baseline"/>
      <w:cs w:val="0"/>
      <w:lang w:bidi="ar-SA"/>
    </w:rPr>
  </w:style>
  <w:style w:type="paragraph" w:styleId="17">
    <w:name w:val="toc 1"/>
    <w:next w:val="a"/>
    <w:pPr>
      <w:spacing w:line="1" w:lineRule="atLeast"/>
      <w:ind w:left="-1" w:hanging="1"/>
      <w:outlineLvl w:val="0"/>
    </w:pPr>
    <w:rPr>
      <w:rFonts w:ascii="XO Thames" w:hAnsi="XO Thames"/>
      <w:b/>
      <w:position w:val="-1"/>
      <w:sz w:val="28"/>
    </w:rPr>
  </w:style>
  <w:style w:type="character" w:customStyle="1" w:styleId="18">
    <w:name w:val="Оглавление 1 Знак"/>
    <w:rPr>
      <w:rFonts w:ascii="XO Thames" w:hAnsi="XO Thames"/>
      <w:b/>
      <w:position w:val="-1"/>
      <w:sz w:val="28"/>
      <w:vertAlign w:val="baseline"/>
      <w:cs w:val="0"/>
      <w:lang w:bidi="ar-SA"/>
    </w:rPr>
  </w:style>
  <w:style w:type="paragraph" w:customStyle="1" w:styleId="HeaderandFooter">
    <w:name w:val="Header and Footer"/>
    <w:pPr>
      <w:spacing w:line="1" w:lineRule="atLeast"/>
      <w:ind w:left="-1" w:hanging="1"/>
      <w:jc w:val="both"/>
      <w:outlineLvl w:val="0"/>
    </w:pPr>
    <w:rPr>
      <w:rFonts w:ascii="XO Thames" w:hAnsi="XO Thames"/>
      <w:position w:val="-1"/>
    </w:rPr>
  </w:style>
  <w:style w:type="character" w:customStyle="1" w:styleId="HeaderandFooter0">
    <w:name w:val="Header and Footer"/>
    <w:rPr>
      <w:rFonts w:ascii="XO Thames" w:hAnsi="XO Thames"/>
      <w:position w:val="-1"/>
      <w:vertAlign w:val="baseline"/>
      <w:cs w:val="0"/>
      <w:lang w:val="ru-RU" w:eastAsia="ru-RU" w:bidi="ar-SA"/>
    </w:rPr>
  </w:style>
  <w:style w:type="paragraph" w:styleId="91">
    <w:name w:val="toc 9"/>
    <w:next w:val="a"/>
    <w:pPr>
      <w:spacing w:line="1" w:lineRule="atLeast"/>
      <w:ind w:left="1600" w:hanging="1"/>
      <w:outlineLvl w:val="0"/>
    </w:pPr>
    <w:rPr>
      <w:rFonts w:ascii="XO Thames" w:hAnsi="XO Thames"/>
      <w:position w:val="-1"/>
      <w:sz w:val="28"/>
    </w:rPr>
  </w:style>
  <w:style w:type="character" w:customStyle="1" w:styleId="92">
    <w:name w:val="Оглавление 9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81">
    <w:name w:val="toc 8"/>
    <w:next w:val="a"/>
    <w:pPr>
      <w:spacing w:line="1" w:lineRule="atLeast"/>
      <w:ind w:left="1400" w:hanging="1"/>
      <w:outlineLvl w:val="0"/>
    </w:pPr>
    <w:rPr>
      <w:rFonts w:ascii="XO Thames" w:hAnsi="XO Thames"/>
      <w:position w:val="-1"/>
      <w:sz w:val="28"/>
    </w:rPr>
  </w:style>
  <w:style w:type="character" w:customStyle="1" w:styleId="82">
    <w:name w:val="Оглавление 8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26">
    <w:name w:val="Body Text Indent 2"/>
    <w:basedOn w:val="a"/>
    <w:pPr>
      <w:widowControl w:val="0"/>
      <w:ind w:left="0" w:firstLine="567"/>
      <w:jc w:val="both"/>
    </w:pPr>
    <w:rPr>
      <w:color w:val="000000"/>
      <w:sz w:val="24"/>
    </w:rPr>
  </w:style>
  <w:style w:type="character" w:customStyle="1" w:styleId="27">
    <w:name w:val="Основной текст с отступом 2 Знак"/>
    <w:basedOn w:val="14"/>
    <w:rPr>
      <w:color w:val="000000"/>
      <w:position w:val="-1"/>
      <w:sz w:val="24"/>
      <w:vertAlign w:val="baseline"/>
      <w:cs w:val="0"/>
    </w:rPr>
  </w:style>
  <w:style w:type="paragraph" w:customStyle="1" w:styleId="afd">
    <w:name w:val="Цветовое выделение"/>
    <w:pPr>
      <w:spacing w:line="1" w:lineRule="atLeast"/>
      <w:ind w:left="-1" w:hanging="1"/>
      <w:outlineLvl w:val="0"/>
    </w:pPr>
    <w:rPr>
      <w:b/>
      <w:color w:val="000080"/>
      <w:position w:val="-1"/>
    </w:rPr>
  </w:style>
  <w:style w:type="character" w:customStyle="1" w:styleId="afe">
    <w:name w:val="Цветовое выделение"/>
    <w:rPr>
      <w:b/>
      <w:color w:val="000080"/>
      <w:position w:val="-1"/>
      <w:vertAlign w:val="baseline"/>
      <w:cs w:val="0"/>
      <w:lang w:val="ru-RU" w:eastAsia="ru-RU" w:bidi="ar-SA"/>
    </w:rPr>
  </w:style>
  <w:style w:type="paragraph" w:styleId="53">
    <w:name w:val="toc 5"/>
    <w:next w:val="a"/>
    <w:pPr>
      <w:spacing w:line="1" w:lineRule="atLeast"/>
      <w:ind w:left="800" w:hanging="1"/>
      <w:outlineLvl w:val="0"/>
    </w:pPr>
    <w:rPr>
      <w:rFonts w:ascii="XO Thames" w:hAnsi="XO Thames"/>
      <w:position w:val="-1"/>
      <w:sz w:val="28"/>
    </w:rPr>
  </w:style>
  <w:style w:type="character" w:customStyle="1" w:styleId="54">
    <w:name w:val="Оглавление 5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aff">
    <w:name w:val="Body Text Indent"/>
    <w:basedOn w:val="a"/>
    <w:pPr>
      <w:widowControl w:val="0"/>
      <w:ind w:left="0" w:firstLine="567"/>
    </w:pPr>
    <w:rPr>
      <w:color w:val="000000"/>
      <w:sz w:val="24"/>
    </w:rPr>
  </w:style>
  <w:style w:type="character" w:customStyle="1" w:styleId="aff0">
    <w:name w:val="Основной текст с отступом Знак"/>
    <w:basedOn w:val="14"/>
    <w:rPr>
      <w:color w:val="000000"/>
      <w:position w:val="-1"/>
      <w:sz w:val="24"/>
      <w:vertAlign w:val="baseline"/>
      <w:cs w:val="0"/>
    </w:rPr>
  </w:style>
  <w:style w:type="paragraph" w:customStyle="1" w:styleId="19">
    <w:name w:val="Заголовок 1 Знак"/>
    <w:pPr>
      <w:spacing w:line="1" w:lineRule="atLeast"/>
      <w:ind w:left="-1" w:hanging="1"/>
      <w:outlineLvl w:val="0"/>
    </w:pPr>
    <w:rPr>
      <w:rFonts w:ascii="Calibri Light" w:hAnsi="Calibri Light"/>
      <w:color w:val="2E74B5"/>
      <w:position w:val="-1"/>
      <w:sz w:val="32"/>
    </w:rPr>
  </w:style>
  <w:style w:type="character" w:customStyle="1" w:styleId="1a">
    <w:name w:val="Заголовок 1 Знак"/>
    <w:rPr>
      <w:rFonts w:ascii="Calibri Light" w:hAnsi="Calibri Light"/>
      <w:color w:val="2E74B5"/>
      <w:position w:val="-1"/>
      <w:sz w:val="32"/>
      <w:vertAlign w:val="baseline"/>
      <w:cs w:val="0"/>
      <w:lang w:bidi="ar-SA"/>
    </w:rPr>
  </w:style>
  <w:style w:type="paragraph" w:styleId="28">
    <w:name w:val="Body Text 2"/>
    <w:basedOn w:val="a"/>
    <w:pPr>
      <w:widowControl w:val="0"/>
    </w:pPr>
    <w:rPr>
      <w:color w:val="000000"/>
      <w:sz w:val="24"/>
    </w:rPr>
  </w:style>
  <w:style w:type="character" w:customStyle="1" w:styleId="29">
    <w:name w:val="Основной текст 2 Знак"/>
    <w:basedOn w:val="14"/>
    <w:rPr>
      <w:color w:val="000000"/>
      <w:position w:val="-1"/>
      <w:sz w:val="24"/>
      <w:vertAlign w:val="baseline"/>
      <w:cs w:val="0"/>
    </w:rPr>
  </w:style>
  <w:style w:type="paragraph" w:styleId="a5">
    <w:name w:val="Subtitle"/>
    <w:basedOn w:val="a"/>
    <w:next w:val="a"/>
    <w:link w:val="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одзаголовок Знак"/>
    <w:basedOn w:val="14"/>
    <w:rPr>
      <w:rFonts w:ascii="Georgia" w:hAnsi="Georgia"/>
      <w:i/>
      <w:color w:val="666666"/>
      <w:position w:val="-1"/>
      <w:sz w:val="48"/>
      <w:vertAlign w:val="baseline"/>
      <w:cs w:val="0"/>
    </w:rPr>
  </w:style>
  <w:style w:type="paragraph" w:styleId="aff2">
    <w:name w:val="List Paragraph"/>
    <w:basedOn w:val="a"/>
    <w:pPr>
      <w:ind w:left="720" w:firstLine="0"/>
      <w:contextualSpacing/>
    </w:pPr>
  </w:style>
  <w:style w:type="character" w:customStyle="1" w:styleId="aff3">
    <w:name w:val="Абзац списка Знак"/>
    <w:basedOn w:val="14"/>
    <w:rPr>
      <w:position w:val="-1"/>
      <w:vertAlign w:val="baseline"/>
      <w:cs w:val="0"/>
    </w:rPr>
  </w:style>
  <w:style w:type="paragraph" w:customStyle="1" w:styleId="36">
    <w:name w:val="Основной текст 3 Знак"/>
    <w:pPr>
      <w:spacing w:line="1" w:lineRule="atLeast"/>
      <w:ind w:left="-1" w:hanging="1"/>
      <w:outlineLvl w:val="0"/>
    </w:pPr>
    <w:rPr>
      <w:color w:val="000000"/>
      <w:position w:val="-1"/>
      <w:sz w:val="24"/>
    </w:rPr>
  </w:style>
  <w:style w:type="character" w:customStyle="1" w:styleId="37">
    <w:name w:val="Основной текст 3 Знак"/>
    <w:rPr>
      <w:color w:val="000000"/>
      <w:position w:val="-1"/>
      <w:sz w:val="24"/>
      <w:vertAlign w:val="baseline"/>
      <w:cs w:val="0"/>
      <w:lang w:bidi="ar-SA"/>
    </w:rPr>
  </w:style>
  <w:style w:type="character" w:customStyle="1" w:styleId="aff4">
    <w:name w:val="Название Знак"/>
    <w:basedOn w:val="14"/>
    <w:rPr>
      <w:rFonts w:ascii="Arial" w:hAnsi="Arial"/>
      <w:b/>
      <w:color w:val="000080"/>
      <w:position w:val="-1"/>
      <w:sz w:val="22"/>
      <w:vertAlign w:val="baseline"/>
      <w:cs w:val="0"/>
    </w:rPr>
  </w:style>
  <w:style w:type="character" w:customStyle="1" w:styleId="44">
    <w:name w:val="Заголовок 4 Знак"/>
    <w:basedOn w:val="14"/>
    <w:rPr>
      <w:b/>
      <w:position w:val="-1"/>
      <w:sz w:val="24"/>
      <w:vertAlign w:val="baseline"/>
      <w:cs w:val="0"/>
    </w:rPr>
  </w:style>
  <w:style w:type="character" w:customStyle="1" w:styleId="2a">
    <w:name w:val="Заголовок 2 Знак"/>
    <w:basedOn w:val="14"/>
    <w:rPr>
      <w:position w:val="-1"/>
      <w:sz w:val="24"/>
      <w:vertAlign w:val="baseline"/>
      <w:cs w:val="0"/>
    </w:rPr>
  </w:style>
  <w:style w:type="character" w:customStyle="1" w:styleId="63">
    <w:name w:val="Заголовок 6 Знак"/>
    <w:basedOn w:val="14"/>
    <w:rPr>
      <w:b/>
      <w:position w:val="-1"/>
      <w:vertAlign w:val="baseline"/>
      <w:cs w:val="0"/>
    </w:rPr>
  </w:style>
  <w:style w:type="table" w:customStyle="1" w:styleId="StGen0">
    <w:name w:val="StGen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4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">
    <w:name w:val="StGen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5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">
    <w:name w:val="StGen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">
    <w:name w:val="StGen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">
    <w:name w:val="StGen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">
    <w:name w:val="StGen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6">
    <w:name w:val="StGen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7">
    <w:name w:val="StGen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6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9">
    <w:name w:val="StGen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0">
    <w:name w:val="StGen1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1">
    <w:name w:val="StGen1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2">
    <w:name w:val="StGen1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3">
    <w:name w:val="StGen1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8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4">
    <w:name w:val="StGen1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5">
    <w:name w:val="StGen1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6">
    <w:name w:val="StGen1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7">
    <w:name w:val="StGen1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8">
    <w:name w:val="StGen1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9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9">
    <w:name w:val="StGen1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0">
    <w:name w:val="StGen20"/>
    <w:basedOn w:val="TableNormal3"/>
    <w:qFormat/>
    <w:tblPr>
      <w:tblCellMar>
        <w:left w:w="108" w:type="dxa"/>
        <w:right w:w="108" w:type="dxa"/>
      </w:tblCellMar>
    </w:tblPr>
  </w:style>
  <w:style w:type="table" w:styleId="aff5">
    <w:name w:val="Table Grid"/>
    <w:basedOn w:val="a1"/>
    <w:pPr>
      <w:spacing w:line="1" w:lineRule="atLeast"/>
      <w:ind w:left="-1" w:hanging="1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a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1">
    <w:name w:val="StGen2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2">
    <w:name w:val="StGen2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3">
    <w:name w:val="StGen2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b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4">
    <w:name w:val="StGen2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5">
    <w:name w:val="StGen2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6">
    <w:name w:val="StGen2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7">
    <w:name w:val="StGen2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8">
    <w:name w:val="StGen2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c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9">
    <w:name w:val="StGen2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0">
    <w:name w:val="StGen3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1">
    <w:name w:val="StGen3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d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32">
    <w:name w:val="StGen3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3">
    <w:name w:val="StGen3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4">
    <w:name w:val="StGen3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5">
    <w:name w:val="StGen3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6">
    <w:name w:val="StGen3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7">
    <w:name w:val="StGen3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8">
    <w:name w:val="StGen3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e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39">
    <w:name w:val="StGen3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0">
    <w:name w:val="StGen4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1">
    <w:name w:val="StGen4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42">
    <w:name w:val="StGen4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1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43">
    <w:name w:val="StGen4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4">
    <w:name w:val="StGen4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5">
    <w:name w:val="StGen4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6">
    <w:name w:val="StGen4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7">
    <w:name w:val="StGen4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8">
    <w:name w:val="StGen4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9">
    <w:name w:val="StGen4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0">
    <w:name w:val="StGen5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1">
    <w:name w:val="StGen5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2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52">
    <w:name w:val="StGen5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3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53">
    <w:name w:val="StGen5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4">
    <w:name w:val="Table Normal"/>
    <w:next w:val="TableNormal0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54">
    <w:name w:val="StGen5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5">
    <w:name w:val="StGen5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6">
    <w:name w:val="StGen5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7">
    <w:name w:val="StGen5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8">
    <w:name w:val="StGen5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9">
    <w:name w:val="StGen5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0">
    <w:name w:val="StGen6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1">
    <w:name w:val="StGen6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2">
    <w:name w:val="StGen6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3">
    <w:name w:val="StGen6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4">
    <w:name w:val="StGen6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5">
    <w:name w:val="StGen6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6">
    <w:name w:val="StGen66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7">
    <w:name w:val="StGen67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8">
    <w:name w:val="StGen68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9">
    <w:name w:val="StGen69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0">
    <w:name w:val="StGen70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1">
    <w:name w:val="StGen71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2">
    <w:name w:val="StGen72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3">
    <w:name w:val="StGen73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4">
    <w:name w:val="StGen74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5">
    <w:name w:val="StGen75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6">
    <w:name w:val="StGen76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7">
    <w:name w:val="StGen77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8">
    <w:name w:val="StGen78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9">
    <w:name w:val="StGen79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0pt">
    <w:name w:val="Основной текст + 10 pt"/>
    <w:uiPriority w:val="99"/>
    <w:rPr>
      <w:b/>
      <w:bCs/>
      <w:i/>
      <w:iCs/>
      <w:spacing w:val="3"/>
      <w:sz w:val="20"/>
      <w:szCs w:val="20"/>
      <w:shd w:val="clear" w:color="auto" w:fill="FFFFFF"/>
    </w:rPr>
  </w:style>
  <w:style w:type="paragraph" w:styleId="aff6">
    <w:name w:val="annotation text"/>
    <w:basedOn w:val="a"/>
    <w:link w:val="aff7"/>
    <w:uiPriority w:val="99"/>
    <w:semiHidden/>
    <w:unhideWhenUsed/>
    <w:pPr>
      <w:spacing w:line="240" w:lineRule="auto"/>
    </w:pPr>
  </w:style>
  <w:style w:type="character" w:customStyle="1" w:styleId="aff7">
    <w:name w:val="Текст примечания Знак"/>
    <w:basedOn w:val="a0"/>
    <w:link w:val="aff6"/>
    <w:uiPriority w:val="99"/>
    <w:semiHidden/>
    <w:rPr>
      <w:position w:val="-1"/>
    </w:rPr>
  </w:style>
  <w:style w:type="character" w:styleId="aff8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  <w:ind w:left="0" w:firstLine="0"/>
      <w:outlineLvl w:val="9"/>
    </w:pPr>
    <w:rPr>
      <w:position w:val="0"/>
      <w:sz w:val="24"/>
      <w:szCs w:val="24"/>
    </w:rPr>
  </w:style>
  <w:style w:type="paragraph" w:styleId="af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left="0" w:firstLine="0"/>
      <w:outlineLvl w:val="9"/>
    </w:pPr>
    <w:rPr>
      <w:position w:val="0"/>
      <w:sz w:val="24"/>
      <w:szCs w:val="24"/>
    </w:rPr>
  </w:style>
  <w:style w:type="character" w:customStyle="1" w:styleId="1450">
    <w:name w:val="1450"/>
    <w:basedOn w:val="a0"/>
  </w:style>
  <w:style w:type="character" w:customStyle="1" w:styleId="1683">
    <w:name w:val="1683"/>
    <w:basedOn w:val="a0"/>
  </w:style>
  <w:style w:type="character" w:customStyle="1" w:styleId="1401">
    <w:name w:val="140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Om5QG571PtEoIJ0PhMBAK6Wew==">CgMxLjAyCGguZ2pkZ3hzOAByITFlR2dVQzBuZjlNVjhXUmtDTHlvVlFEWkZMWkFYZVIxZg==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Курилева Наталья Леонидовна</cp:lastModifiedBy>
  <cp:revision>31</cp:revision>
  <dcterms:created xsi:type="dcterms:W3CDTF">2024-09-10T17:09:00Z</dcterms:created>
  <dcterms:modified xsi:type="dcterms:W3CDTF">2026-07-29T13:22:00Z</dcterms:modified>
</cp:coreProperties>
</file>