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Министерство науки и высшего образования Российской Федерации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«Марийский государственный университет»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Центр </w:t>
      </w:r>
      <w:r>
        <w:rPr>
          <w:sz w:val="24"/>
          <w:szCs w:val="24"/>
        </w:rPr>
        <w:t xml:space="preserve">довузовской</w:t>
      </w:r>
      <w:r>
        <w:rPr>
          <w:sz w:val="24"/>
          <w:szCs w:val="24"/>
        </w:rPr>
        <w:t xml:space="preserve"> подготовки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8505" w:firstLine="0"/>
        <w:spacing w:line="240" w:lineRule="auto"/>
        <w:rPr>
          <w:position w:val="0"/>
          <w:sz w:val="24"/>
          <w:szCs w:val="24"/>
        </w:rPr>
        <w:outlineLvl w:val="9"/>
      </w:pPr>
      <w:r/>
      <w:bookmarkStart w:id="0" w:name="_heading=h.gjdgxs"/>
      <w:r/>
      <w:bookmarkEnd w:id="0"/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-850" w:hanging="135"/>
        <w:spacing w:line="240" w:lineRule="auto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-141" w:hanging="135"/>
        <w:jc w:val="center"/>
        <w:spacing w:line="240" w:lineRule="auto"/>
        <w:rPr>
          <w:b/>
          <w:position w:val="0"/>
          <w:sz w:val="24"/>
          <w:szCs w:val="24"/>
        </w:rPr>
        <w:outlineLvl w:val="9"/>
      </w:pPr>
      <w:r>
        <w:rPr>
          <w:b/>
          <w:position w:val="0"/>
          <w:sz w:val="24"/>
          <w:szCs w:val="24"/>
        </w:rPr>
        <w:t xml:space="preserve">УЧЕБНЫЙ ПЛАН</w:t>
      </w:r>
      <w:r>
        <w:rPr>
          <w:b/>
          <w:position w:val="0"/>
          <w:sz w:val="24"/>
          <w:szCs w:val="24"/>
        </w:rPr>
      </w:r>
      <w:r>
        <w:rPr>
          <w:b/>
          <w:position w:val="0"/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            дополнительной общеобразовательной программы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left="1" w:hanging="3"/>
        <w:jc w:val="center"/>
        <w:spacing w:before="0" w:beforeAutospacing="0" w:after="0" w:afterAutospacing="0"/>
        <w:widowControl w:val="off"/>
        <w:rPr>
          <w:b/>
        </w:rPr>
      </w:pPr>
      <w:r>
        <w:rPr>
          <w:b/>
        </w:rPr>
        <w:t xml:space="preserve">«</w:t>
      </w:r>
      <w:r>
        <w:rPr>
          <w:rStyle w:val="1002"/>
          <w:b/>
          <w:bCs/>
          <w:color w:val="000000"/>
          <w:sz w:val="28"/>
          <w:szCs w:val="28"/>
        </w:rPr>
        <w:t xml:space="preserve">Био</w:t>
      </w:r>
      <w:bookmarkStart w:id="1" w:name="_GoBack"/>
      <w:r/>
      <w:bookmarkEnd w:id="1"/>
      <w:r>
        <w:rPr>
          <w:rStyle w:val="1002"/>
          <w:b/>
          <w:bCs/>
          <w:color w:val="000000"/>
          <w:sz w:val="28"/>
          <w:szCs w:val="28"/>
        </w:rPr>
        <w:t xml:space="preserve">лого-химический 10 класс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ind w:left="0" w:hanging="2"/>
        <w:rPr>
          <w:sz w:val="24"/>
          <w:szCs w:val="24"/>
        </w:rPr>
        <w:outlineLvl w:val="9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hanging="2"/>
        <w:rPr>
          <w:sz w:val="24"/>
          <w:szCs w:val="24"/>
          <w:highlight w:val="none"/>
        </w:rPr>
        <w:outlineLvl w:val="9"/>
      </w:pPr>
      <w:r>
        <w:rPr>
          <w:sz w:val="24"/>
          <w:szCs w:val="24"/>
        </w:rPr>
        <w:t xml:space="preserve">Форма обучения: очная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hanging="2"/>
        <w:rPr>
          <w:position w:val="0"/>
          <w:sz w:val="24"/>
          <w:szCs w:val="24"/>
        </w:rPr>
        <w:outlineLvl w:val="9"/>
      </w:pPr>
      <w:r>
        <w:rPr>
          <w:sz w:val="24"/>
          <w:szCs w:val="24"/>
        </w:rPr>
        <w:t xml:space="preserve">Продолжительность обучения: </w:t>
      </w:r>
      <w:r>
        <w:rPr>
          <w:b w:val="0"/>
          <w:bCs w:val="0"/>
          <w:sz w:val="24"/>
          <w:szCs w:val="24"/>
        </w:rPr>
        <w:t xml:space="preserve"> (90 ч) с 15.09.2025 г. по 30.04.2026 г.</w:t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pStyle w:val="998"/>
        <w:spacing w:before="0" w:beforeAutospacing="0" w:after="0" w:afterAutospacing="0"/>
        <w:widowControl w:val="off"/>
      </w:pPr>
      <w:r/>
      <w:r/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46"/>
        <w:gridCol w:w="2134"/>
        <w:gridCol w:w="761"/>
        <w:gridCol w:w="945"/>
        <w:gridCol w:w="1395"/>
        <w:gridCol w:w="1907"/>
        <w:gridCol w:w="202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№ 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п/п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color w:val="000000"/>
                <w:position w:val="0"/>
              </w:rPr>
              <w:t xml:space="preserve">Наименование разделов (модулей) и тем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Всего,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час.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В том числе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Формы текущего контроля /аттестации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  <w:vertAlign w:val="superscript"/>
              </w:rPr>
              <w:t xml:space="preserve">*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лекции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практич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 и 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лаборат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. занятия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Самостоятельная работа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Раздел БИОЛОГИЯ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36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9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Ботаника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Зоология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5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Биология человека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63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br/>
              <w:t xml:space="preserve"> ХИМИЯ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Неорганическая химия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2.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Органическая химия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5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Всего часов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90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36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54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</w:tbl>
    <w:p>
      <w:pPr>
        <w:ind w:left="0" w:hanging="2"/>
        <w:spacing w:line="240" w:lineRule="auto"/>
        <w:widowControl w:val="off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0" w:hanging="2"/>
        <w:jc w:val="center"/>
        <w:spacing w:line="240" w:lineRule="auto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0" w:hanging="2"/>
        <w:jc w:val="center"/>
        <w:spacing w:line="240" w:lineRule="auto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  <w:t xml:space="preserve"> </w:t>
      </w: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0" w:hanging="2"/>
        <w:rPr>
          <w:sz w:val="24"/>
        </w:rPr>
        <w:outlineLvl w:val="9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899" w:right="851" w:bottom="1134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ourier New">
    <w:panose1 w:val="02070309020205020404"/>
  </w:font>
  <w:font w:name="Tahoma">
    <w:panose1 w:val="020B0604030504040204"/>
  </w:font>
  <w:font w:name="XO Thames">
    <w:panose1 w:val="020B0604030504040204"/>
  </w:font>
  <w:font w:name="Arial">
    <w:panose1 w:val="020B0604020202020204"/>
  </w:font>
  <w:font w:name="Calibri Light">
    <w:panose1 w:val="020F0502020204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1 Char"/>
    <w:basedOn w:val="830"/>
    <w:link w:val="82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6">
    <w:name w:val="Heading 2 Char"/>
    <w:basedOn w:val="830"/>
    <w:link w:val="825"/>
    <w:uiPriority w:val="9"/>
    <w:rPr>
      <w:rFonts w:ascii="Liberation Sans" w:hAnsi="Liberation Sans" w:eastAsia="Liberation Sans" w:cs="Liberation Sans"/>
      <w:sz w:val="34"/>
    </w:rPr>
  </w:style>
  <w:style w:type="character" w:styleId="667">
    <w:name w:val="Heading 3 Char"/>
    <w:basedOn w:val="830"/>
    <w:link w:val="82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8">
    <w:name w:val="Heading 4 Char"/>
    <w:basedOn w:val="830"/>
    <w:link w:val="8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9">
    <w:name w:val="Heading 5 Char"/>
    <w:basedOn w:val="830"/>
    <w:link w:val="82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0">
    <w:name w:val="Heading 6 Char"/>
    <w:basedOn w:val="830"/>
    <w:link w:val="82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23"/>
    <w:next w:val="82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0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23"/>
    <w:next w:val="823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0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23"/>
    <w:next w:val="823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0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character" w:styleId="678">
    <w:name w:val="Title Char"/>
    <w:basedOn w:val="830"/>
    <w:link w:val="834"/>
    <w:uiPriority w:val="10"/>
    <w:rPr>
      <w:sz w:val="48"/>
      <w:szCs w:val="48"/>
    </w:rPr>
  </w:style>
  <w:style w:type="character" w:styleId="679">
    <w:name w:val="Subtitle Char"/>
    <w:basedOn w:val="830"/>
    <w:link w:val="885"/>
    <w:uiPriority w:val="11"/>
    <w:rPr>
      <w:sz w:val="24"/>
      <w:szCs w:val="24"/>
    </w:rPr>
  </w:style>
  <w:style w:type="paragraph" w:styleId="680">
    <w:name w:val="Quote"/>
    <w:basedOn w:val="823"/>
    <w:next w:val="82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23"/>
    <w:next w:val="82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2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0"/>
    <w:link w:val="684"/>
    <w:uiPriority w:val="99"/>
  </w:style>
  <w:style w:type="paragraph" w:styleId="686">
    <w:name w:val="Footer"/>
    <w:basedOn w:val="82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0"/>
    <w:link w:val="686"/>
    <w:uiPriority w:val="99"/>
  </w:style>
  <w:style w:type="paragraph" w:styleId="688">
    <w:name w:val="Caption"/>
    <w:basedOn w:val="823"/>
    <w:next w:val="82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0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2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0"/>
    <w:uiPriority w:val="99"/>
    <w:unhideWhenUsed/>
    <w:rPr>
      <w:vertAlign w:val="superscript"/>
    </w:rPr>
  </w:style>
  <w:style w:type="paragraph" w:styleId="818">
    <w:name w:val="endnote text"/>
    <w:basedOn w:val="82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0"/>
    <w:uiPriority w:val="99"/>
    <w:semiHidden/>
    <w:unhideWhenUsed/>
    <w:rPr>
      <w:vertAlign w:val="superscript"/>
    </w:r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pPr>
      <w:ind w:left="-1" w:hanging="1"/>
      <w:spacing w:line="1" w:lineRule="atLeast"/>
      <w:outlineLvl w:val="0"/>
    </w:pPr>
    <w:rPr>
      <w:position w:val="-1"/>
    </w:rPr>
  </w:style>
  <w:style w:type="paragraph" w:styleId="824">
    <w:name w:val="Heading 1"/>
    <w:basedOn w:val="823"/>
    <w:next w:val="823"/>
    <w:pPr>
      <w:keepLines/>
      <w:keepNext/>
      <w:spacing w:before="240"/>
    </w:pPr>
    <w:rPr>
      <w:rFonts w:ascii="Calibri Light" w:hAnsi="Calibri Light"/>
      <w:color w:val="2e74b5"/>
      <w:sz w:val="32"/>
    </w:rPr>
  </w:style>
  <w:style w:type="paragraph" w:styleId="825">
    <w:name w:val="Heading 2"/>
    <w:basedOn w:val="823"/>
    <w:next w:val="823"/>
    <w:pPr>
      <w:keepNext/>
      <w:outlineLvl w:val="1"/>
    </w:pPr>
    <w:rPr>
      <w:sz w:val="24"/>
    </w:rPr>
  </w:style>
  <w:style w:type="paragraph" w:styleId="826">
    <w:name w:val="Heading 3"/>
    <w:basedOn w:val="823"/>
    <w:next w:val="823"/>
    <w:pPr>
      <w:keepLines/>
      <w:keepNext/>
      <w:spacing w:before="280" w:after="80"/>
      <w:outlineLvl w:val="2"/>
    </w:pPr>
    <w:rPr>
      <w:b/>
      <w:sz w:val="28"/>
    </w:rPr>
  </w:style>
  <w:style w:type="paragraph" w:styleId="827">
    <w:name w:val="Heading 4"/>
    <w:basedOn w:val="823"/>
    <w:next w:val="823"/>
    <w:pPr>
      <w:keepLines/>
      <w:keepNext/>
      <w:spacing w:before="240" w:after="40"/>
      <w:outlineLvl w:val="3"/>
    </w:pPr>
    <w:rPr>
      <w:b/>
      <w:sz w:val="24"/>
    </w:rPr>
  </w:style>
  <w:style w:type="paragraph" w:styleId="828">
    <w:name w:val="Heading 5"/>
    <w:basedOn w:val="823"/>
    <w:next w:val="823"/>
    <w:pPr>
      <w:keepNext/>
      <w:outlineLvl w:val="4"/>
    </w:pPr>
    <w:rPr>
      <w:sz w:val="28"/>
    </w:rPr>
  </w:style>
  <w:style w:type="paragraph" w:styleId="829">
    <w:name w:val="Heading 6"/>
    <w:basedOn w:val="823"/>
    <w:next w:val="823"/>
    <w:pPr>
      <w:keepLines/>
      <w:keepNext/>
      <w:spacing w:before="200" w:after="40"/>
      <w:outlineLvl w:val="5"/>
    </w:pPr>
    <w:rPr>
      <w:b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Title"/>
    <w:basedOn w:val="823"/>
    <w:pPr>
      <w:jc w:val="center"/>
      <w:widowControl w:val="off"/>
    </w:pPr>
    <w:rPr>
      <w:rFonts w:ascii="Arial" w:hAnsi="Arial"/>
      <w:b/>
      <w:color w:val="000080"/>
      <w:sz w:val="2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8" w:customStyle="1">
    <w:name w:val="Обычный1"/>
    <w:rPr>
      <w:position w:val="-1"/>
      <w:vertAlign w:val="baseline"/>
      <w:cs w:val="0"/>
    </w:rPr>
  </w:style>
  <w:style w:type="paragraph" w:styleId="839">
    <w:name w:val="toc 2"/>
    <w:next w:val="823"/>
    <w:pPr>
      <w:ind w:left="2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40" w:customStyle="1">
    <w:name w:val="Оглавление 2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41">
    <w:name w:val="toc 4"/>
    <w:next w:val="823"/>
    <w:pPr>
      <w:ind w:left="6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42" w:customStyle="1">
    <w:name w:val="Оглавление 4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43">
    <w:name w:val="toc 6"/>
    <w:next w:val="823"/>
    <w:pPr>
      <w:ind w:left="10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44" w:customStyle="1">
    <w:name w:val="Оглавление 6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45">
    <w:name w:val="toc 7"/>
    <w:next w:val="823"/>
    <w:pPr>
      <w:ind w:left="12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46" w:customStyle="1">
    <w:name w:val="Оглавление 7 Знак"/>
    <w:rPr>
      <w:rFonts w:ascii="XO Thames" w:hAnsi="XO Thames"/>
      <w:position w:val="-1"/>
      <w:sz w:val="28"/>
      <w:vertAlign w:val="baseline"/>
      <w:cs w:val="0"/>
      <w:lang w:bidi="ar-SA"/>
    </w:rPr>
  </w:style>
  <w:style w:type="character" w:styleId="847" w:customStyle="1">
    <w:name w:val="Заголовок 3 Знак"/>
    <w:basedOn w:val="838"/>
    <w:rPr>
      <w:b/>
      <w:position w:val="-1"/>
      <w:sz w:val="28"/>
      <w:vertAlign w:val="baseline"/>
      <w:cs w:val="0"/>
    </w:rPr>
  </w:style>
  <w:style w:type="paragraph" w:styleId="848" w:customStyle="1">
    <w:name w:val="Основной шрифт абзаца1"/>
    <w:pPr>
      <w:ind w:left="-1" w:hanging="1"/>
      <w:spacing w:line="1" w:lineRule="atLeast"/>
      <w:outlineLvl w:val="0"/>
    </w:pPr>
    <w:rPr>
      <w:position w:val="-1"/>
    </w:rPr>
  </w:style>
  <w:style w:type="paragraph" w:styleId="849">
    <w:name w:val="Balloon Text"/>
    <w:basedOn w:val="823"/>
    <w:rPr>
      <w:rFonts w:ascii="Tahoma" w:hAnsi="Tahoma"/>
      <w:sz w:val="16"/>
    </w:rPr>
  </w:style>
  <w:style w:type="character" w:styleId="850" w:customStyle="1">
    <w:name w:val="Текст выноски Знак"/>
    <w:basedOn w:val="838"/>
    <w:rPr>
      <w:rFonts w:ascii="Tahoma" w:hAnsi="Tahoma"/>
      <w:position w:val="-1"/>
      <w:sz w:val="16"/>
      <w:vertAlign w:val="baseline"/>
      <w:cs w:val="0"/>
    </w:rPr>
  </w:style>
  <w:style w:type="paragraph" w:styleId="851" w:customStyle="1">
    <w:name w:val="Таблицы (моноширинный)"/>
    <w:basedOn w:val="823"/>
    <w:next w:val="823"/>
    <w:pPr>
      <w:jc w:val="both"/>
      <w:widowControl w:val="off"/>
    </w:pPr>
    <w:rPr>
      <w:rFonts w:ascii="Courier New" w:hAnsi="Courier New"/>
    </w:rPr>
  </w:style>
  <w:style w:type="character" w:styleId="852" w:customStyle="1">
    <w:name w:val="Таблицы (моноширинный)"/>
    <w:basedOn w:val="838"/>
    <w:rPr>
      <w:rFonts w:ascii="Courier New" w:hAnsi="Courier New"/>
      <w:position w:val="-1"/>
      <w:vertAlign w:val="baseline"/>
      <w:cs w:val="0"/>
    </w:rPr>
  </w:style>
  <w:style w:type="paragraph" w:styleId="853">
    <w:name w:val="Body Text 3"/>
    <w:basedOn w:val="823"/>
    <w:pPr>
      <w:jc w:val="both"/>
      <w:widowControl w:val="off"/>
    </w:pPr>
    <w:rPr>
      <w:color w:val="000000"/>
      <w:sz w:val="24"/>
    </w:rPr>
  </w:style>
  <w:style w:type="character" w:styleId="854" w:customStyle="1">
    <w:name w:val="Основной текст 3 Знак1"/>
    <w:basedOn w:val="838"/>
    <w:rPr>
      <w:color w:val="000000"/>
      <w:position w:val="-1"/>
      <w:sz w:val="24"/>
      <w:vertAlign w:val="baseline"/>
      <w:cs w:val="0"/>
    </w:rPr>
  </w:style>
  <w:style w:type="paragraph" w:styleId="855">
    <w:name w:val="toc 3"/>
    <w:next w:val="823"/>
    <w:pPr>
      <w:ind w:left="4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56" w:customStyle="1">
    <w:name w:val="Оглавление 3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57">
    <w:name w:val="Body Text"/>
    <w:basedOn w:val="823"/>
    <w:pPr>
      <w:widowControl w:val="off"/>
    </w:pPr>
    <w:rPr>
      <w:rFonts w:ascii="Courier New" w:hAnsi="Courier New"/>
      <w:color w:val="000000"/>
      <w:sz w:val="28"/>
    </w:rPr>
  </w:style>
  <w:style w:type="character" w:styleId="858" w:customStyle="1">
    <w:name w:val="Основной текст Знак"/>
    <w:basedOn w:val="838"/>
    <w:rPr>
      <w:rFonts w:ascii="Courier New" w:hAnsi="Courier New"/>
      <w:color w:val="000000"/>
      <w:position w:val="-1"/>
      <w:sz w:val="28"/>
      <w:vertAlign w:val="baseline"/>
      <w:cs w:val="0"/>
    </w:rPr>
  </w:style>
  <w:style w:type="character" w:styleId="859" w:customStyle="1">
    <w:name w:val="Заголовок 5 Знак"/>
    <w:basedOn w:val="838"/>
    <w:rPr>
      <w:position w:val="-1"/>
      <w:sz w:val="28"/>
      <w:vertAlign w:val="baseline"/>
      <w:cs w:val="0"/>
    </w:rPr>
  </w:style>
  <w:style w:type="character" w:styleId="860" w:customStyle="1">
    <w:name w:val="Заголовок 1 Знак1"/>
    <w:basedOn w:val="838"/>
    <w:rPr>
      <w:rFonts w:ascii="Calibri Light" w:hAnsi="Calibri Light"/>
      <w:color w:val="2e74b5"/>
      <w:position w:val="-1"/>
      <w:sz w:val="32"/>
      <w:vertAlign w:val="baseline"/>
      <w:cs w:val="0"/>
    </w:rPr>
  </w:style>
  <w:style w:type="paragraph" w:styleId="861" w:customStyle="1">
    <w:name w:val="Гиперссылка1"/>
    <w:pPr>
      <w:ind w:left="-1" w:hanging="1"/>
      <w:spacing w:line="1" w:lineRule="atLeast"/>
      <w:outlineLvl w:val="0"/>
    </w:pPr>
    <w:rPr>
      <w:color w:val="0000ff"/>
      <w:position w:val="-1"/>
      <w:u w:val="single"/>
    </w:rPr>
  </w:style>
  <w:style w:type="character" w:styleId="862">
    <w:name w:val="Hyperlink"/>
    <w:rPr>
      <w:color w:val="0000ff"/>
      <w:position w:val="-1"/>
      <w:u w:val="single"/>
      <w:vertAlign w:val="baseline"/>
      <w:cs w:val="0"/>
      <w:lang w:bidi="ar-SA"/>
    </w:rPr>
  </w:style>
  <w:style w:type="paragraph" w:styleId="863" w:customStyle="1">
    <w:name w:val="Footnote"/>
    <w:pPr>
      <w:ind w:left="-1" w:hanging="1"/>
      <w:jc w:val="both"/>
      <w:spacing w:line="1" w:lineRule="atLeast"/>
      <w:outlineLvl w:val="0"/>
    </w:pPr>
    <w:rPr>
      <w:rFonts w:ascii="XO Thames" w:hAnsi="XO Thames"/>
      <w:position w:val="-1"/>
      <w:sz w:val="22"/>
    </w:rPr>
  </w:style>
  <w:style w:type="character" w:styleId="864" w:customStyle="1">
    <w:name w:val="Footnote"/>
    <w:rPr>
      <w:rFonts w:ascii="XO Thames" w:hAnsi="XO Thames"/>
      <w:position w:val="-1"/>
      <w:sz w:val="22"/>
      <w:vertAlign w:val="baseline"/>
      <w:cs w:val="0"/>
      <w:lang w:bidi="ar-SA"/>
    </w:rPr>
  </w:style>
  <w:style w:type="paragraph" w:styleId="865">
    <w:name w:val="toc 1"/>
    <w:next w:val="823"/>
    <w:pPr>
      <w:ind w:left="-1" w:hanging="1"/>
      <w:spacing w:line="1" w:lineRule="atLeast"/>
      <w:outlineLvl w:val="0"/>
    </w:pPr>
    <w:rPr>
      <w:rFonts w:ascii="XO Thames" w:hAnsi="XO Thames"/>
      <w:b/>
      <w:position w:val="-1"/>
      <w:sz w:val="28"/>
    </w:rPr>
  </w:style>
  <w:style w:type="character" w:styleId="866" w:customStyle="1">
    <w:name w:val="Оглавление 1 Знак"/>
    <w:rPr>
      <w:rFonts w:ascii="XO Thames" w:hAnsi="XO Thames"/>
      <w:b/>
      <w:position w:val="-1"/>
      <w:sz w:val="28"/>
      <w:vertAlign w:val="baseline"/>
      <w:cs w:val="0"/>
      <w:lang w:bidi="ar-SA"/>
    </w:rPr>
  </w:style>
  <w:style w:type="paragraph" w:styleId="867" w:customStyle="1">
    <w:name w:val="Header and Footer"/>
    <w:pPr>
      <w:ind w:left="-1" w:hanging="1"/>
      <w:jc w:val="both"/>
      <w:spacing w:line="1" w:lineRule="atLeast"/>
      <w:outlineLvl w:val="0"/>
    </w:pPr>
    <w:rPr>
      <w:rFonts w:ascii="XO Thames" w:hAnsi="XO Thames"/>
      <w:position w:val="-1"/>
    </w:rPr>
  </w:style>
  <w:style w:type="character" w:styleId="868" w:customStyle="1">
    <w:name w:val="Header and Footer"/>
    <w:rPr>
      <w:rFonts w:ascii="XO Thames" w:hAnsi="XO Thames"/>
      <w:position w:val="-1"/>
      <w:vertAlign w:val="baseline"/>
      <w:cs w:val="0"/>
      <w:lang w:val="ru-RU" w:eastAsia="ru-RU" w:bidi="ar-SA"/>
    </w:rPr>
  </w:style>
  <w:style w:type="paragraph" w:styleId="869">
    <w:name w:val="toc 9"/>
    <w:next w:val="823"/>
    <w:pPr>
      <w:ind w:left="16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70" w:customStyle="1">
    <w:name w:val="Оглавление 9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71">
    <w:name w:val="toc 8"/>
    <w:next w:val="823"/>
    <w:pPr>
      <w:ind w:left="14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72" w:customStyle="1">
    <w:name w:val="Оглавление 8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73">
    <w:name w:val="Body Text Indent 2"/>
    <w:basedOn w:val="823"/>
    <w:pPr>
      <w:ind w:left="0" w:firstLine="567"/>
      <w:jc w:val="both"/>
      <w:widowControl w:val="off"/>
    </w:pPr>
    <w:rPr>
      <w:color w:val="000000"/>
      <w:sz w:val="24"/>
    </w:rPr>
  </w:style>
  <w:style w:type="character" w:styleId="874" w:customStyle="1">
    <w:name w:val="Основной текст с отступом 2 Знак"/>
    <w:basedOn w:val="838"/>
    <w:rPr>
      <w:color w:val="000000"/>
      <w:position w:val="-1"/>
      <w:sz w:val="24"/>
      <w:vertAlign w:val="baseline"/>
      <w:cs w:val="0"/>
    </w:rPr>
  </w:style>
  <w:style w:type="paragraph" w:styleId="875" w:customStyle="1">
    <w:name w:val="Цветовое выделение"/>
    <w:pPr>
      <w:ind w:left="-1" w:hanging="1"/>
      <w:spacing w:line="1" w:lineRule="atLeast"/>
      <w:outlineLvl w:val="0"/>
    </w:pPr>
    <w:rPr>
      <w:b/>
      <w:color w:val="000080"/>
      <w:position w:val="-1"/>
    </w:rPr>
  </w:style>
  <w:style w:type="character" w:styleId="876" w:customStyle="1">
    <w:name w:val="Цветовое выделение"/>
    <w:rPr>
      <w:b/>
      <w:color w:val="000080"/>
      <w:position w:val="-1"/>
      <w:vertAlign w:val="baseline"/>
      <w:cs w:val="0"/>
      <w:lang w:val="ru-RU" w:eastAsia="ru-RU" w:bidi="ar-SA"/>
    </w:rPr>
  </w:style>
  <w:style w:type="paragraph" w:styleId="877">
    <w:name w:val="toc 5"/>
    <w:next w:val="823"/>
    <w:pPr>
      <w:ind w:left="8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878" w:customStyle="1">
    <w:name w:val="Оглавление 5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879">
    <w:name w:val="Body Text Indent"/>
    <w:basedOn w:val="823"/>
    <w:pPr>
      <w:ind w:left="0" w:firstLine="567"/>
      <w:widowControl w:val="off"/>
    </w:pPr>
    <w:rPr>
      <w:color w:val="000000"/>
      <w:sz w:val="24"/>
    </w:rPr>
  </w:style>
  <w:style w:type="character" w:styleId="880" w:customStyle="1">
    <w:name w:val="Основной текст с отступом Знак"/>
    <w:basedOn w:val="838"/>
    <w:rPr>
      <w:color w:val="000000"/>
      <w:position w:val="-1"/>
      <w:sz w:val="24"/>
      <w:vertAlign w:val="baseline"/>
      <w:cs w:val="0"/>
    </w:rPr>
  </w:style>
  <w:style w:type="paragraph" w:styleId="881" w:customStyle="1">
    <w:name w:val="Заголовок 1 Знак"/>
    <w:pPr>
      <w:ind w:left="-1" w:hanging="1"/>
      <w:spacing w:line="1" w:lineRule="atLeast"/>
      <w:outlineLvl w:val="0"/>
    </w:pPr>
    <w:rPr>
      <w:rFonts w:ascii="Calibri Light" w:hAnsi="Calibri Light"/>
      <w:color w:val="2e74b5"/>
      <w:position w:val="-1"/>
      <w:sz w:val="32"/>
    </w:rPr>
  </w:style>
  <w:style w:type="character" w:styleId="882" w:customStyle="1">
    <w:name w:val="Заголовок 1 Знак"/>
    <w:rPr>
      <w:rFonts w:ascii="Calibri Light" w:hAnsi="Calibri Light"/>
      <w:color w:val="2e74b5"/>
      <w:position w:val="-1"/>
      <w:sz w:val="32"/>
      <w:vertAlign w:val="baseline"/>
      <w:cs w:val="0"/>
      <w:lang w:bidi="ar-SA"/>
    </w:rPr>
  </w:style>
  <w:style w:type="paragraph" w:styleId="883">
    <w:name w:val="Body Text 2"/>
    <w:basedOn w:val="823"/>
    <w:pPr>
      <w:widowControl w:val="off"/>
    </w:pPr>
    <w:rPr>
      <w:color w:val="000000"/>
      <w:sz w:val="24"/>
    </w:rPr>
  </w:style>
  <w:style w:type="character" w:styleId="884" w:customStyle="1">
    <w:name w:val="Основной текст 2 Знак"/>
    <w:basedOn w:val="838"/>
    <w:rPr>
      <w:color w:val="000000"/>
      <w:position w:val="-1"/>
      <w:sz w:val="24"/>
      <w:vertAlign w:val="baseline"/>
      <w:cs w:val="0"/>
    </w:rPr>
  </w:style>
  <w:style w:type="paragraph" w:styleId="885">
    <w:name w:val="Subtitle"/>
    <w:basedOn w:val="823"/>
    <w:next w:val="8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86" w:customStyle="1">
    <w:name w:val="Подзаголовок Знак"/>
    <w:basedOn w:val="838"/>
    <w:rPr>
      <w:rFonts w:ascii="Georgia" w:hAnsi="Georgia"/>
      <w:i/>
      <w:color w:val="666666"/>
      <w:position w:val="-1"/>
      <w:sz w:val="48"/>
      <w:vertAlign w:val="baseline"/>
      <w:cs w:val="0"/>
    </w:rPr>
  </w:style>
  <w:style w:type="paragraph" w:styleId="887">
    <w:name w:val="List Paragraph"/>
    <w:basedOn w:val="823"/>
    <w:pPr>
      <w:contextualSpacing/>
      <w:ind w:left="720" w:firstLine="0"/>
    </w:pPr>
  </w:style>
  <w:style w:type="character" w:styleId="888" w:customStyle="1">
    <w:name w:val="Абзац списка Знак"/>
    <w:basedOn w:val="838"/>
    <w:rPr>
      <w:position w:val="-1"/>
      <w:vertAlign w:val="baseline"/>
      <w:cs w:val="0"/>
    </w:rPr>
  </w:style>
  <w:style w:type="paragraph" w:styleId="889" w:customStyle="1">
    <w:name w:val="Основной текст 3 Знак"/>
    <w:pPr>
      <w:ind w:left="-1" w:hanging="1"/>
      <w:spacing w:line="1" w:lineRule="atLeast"/>
      <w:outlineLvl w:val="0"/>
    </w:pPr>
    <w:rPr>
      <w:color w:val="000000"/>
      <w:position w:val="-1"/>
      <w:sz w:val="24"/>
    </w:rPr>
  </w:style>
  <w:style w:type="character" w:styleId="890" w:customStyle="1">
    <w:name w:val="Основной текст 3 Знак"/>
    <w:rPr>
      <w:color w:val="000000"/>
      <w:position w:val="-1"/>
      <w:sz w:val="24"/>
      <w:vertAlign w:val="baseline"/>
      <w:cs w:val="0"/>
      <w:lang w:bidi="ar-SA"/>
    </w:rPr>
  </w:style>
  <w:style w:type="character" w:styleId="891" w:customStyle="1">
    <w:name w:val="Название Знак"/>
    <w:basedOn w:val="838"/>
    <w:rPr>
      <w:rFonts w:ascii="Arial" w:hAnsi="Arial"/>
      <w:b/>
      <w:color w:val="000080"/>
      <w:position w:val="-1"/>
      <w:sz w:val="22"/>
      <w:vertAlign w:val="baseline"/>
      <w:cs w:val="0"/>
    </w:rPr>
  </w:style>
  <w:style w:type="character" w:styleId="892" w:customStyle="1">
    <w:name w:val="Заголовок 4 Знак"/>
    <w:basedOn w:val="838"/>
    <w:rPr>
      <w:b/>
      <w:position w:val="-1"/>
      <w:sz w:val="24"/>
      <w:vertAlign w:val="baseline"/>
      <w:cs w:val="0"/>
    </w:rPr>
  </w:style>
  <w:style w:type="character" w:styleId="893" w:customStyle="1">
    <w:name w:val="Заголовок 2 Знак"/>
    <w:basedOn w:val="838"/>
    <w:rPr>
      <w:position w:val="-1"/>
      <w:sz w:val="24"/>
      <w:vertAlign w:val="baseline"/>
      <w:cs w:val="0"/>
    </w:rPr>
  </w:style>
  <w:style w:type="character" w:styleId="894" w:customStyle="1">
    <w:name w:val="Заголовок 6 Знак"/>
    <w:basedOn w:val="838"/>
    <w:rPr>
      <w:b/>
      <w:position w:val="-1"/>
      <w:vertAlign w:val="baseline"/>
      <w:cs w:val="0"/>
    </w:rPr>
  </w:style>
  <w:style w:type="table" w:styleId="895" w:customStyle="1">
    <w:name w:val="StGen0"/>
    <w:basedOn w:val="951"/>
    <w:qFormat/>
    <w:tblPr>
      <w:tblCellMar>
        <w:left w:w="108" w:type="dxa"/>
        <w:right w:w="108" w:type="dxa"/>
      </w:tblCellMar>
    </w:tblPr>
  </w:style>
  <w:style w:type="table" w:styleId="896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StGen1"/>
    <w:basedOn w:val="951"/>
    <w:qFormat/>
    <w:tblPr>
      <w:tblCellMar>
        <w:left w:w="108" w:type="dxa"/>
        <w:right w:w="108" w:type="dxa"/>
      </w:tblCellMar>
    </w:tblPr>
  </w:style>
  <w:style w:type="table" w:styleId="898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StGen2"/>
    <w:basedOn w:val="951"/>
    <w:qFormat/>
    <w:tblPr>
      <w:tblCellMar>
        <w:left w:w="108" w:type="dxa"/>
        <w:right w:w="108" w:type="dxa"/>
      </w:tblCellMar>
    </w:tblPr>
  </w:style>
  <w:style w:type="table" w:styleId="900" w:customStyle="1">
    <w:name w:val="StGen3"/>
    <w:basedOn w:val="951"/>
    <w:qFormat/>
    <w:tblPr>
      <w:tblCellMar>
        <w:left w:w="108" w:type="dxa"/>
        <w:right w:w="108" w:type="dxa"/>
      </w:tblCellMar>
    </w:tblPr>
  </w:style>
  <w:style w:type="table" w:styleId="901" w:customStyle="1">
    <w:name w:val="StGen4"/>
    <w:basedOn w:val="951"/>
    <w:qFormat/>
    <w:tblPr>
      <w:tblCellMar>
        <w:left w:w="108" w:type="dxa"/>
        <w:right w:w="108" w:type="dxa"/>
      </w:tblCellMar>
    </w:tblPr>
  </w:style>
  <w:style w:type="table" w:styleId="902" w:customStyle="1">
    <w:name w:val="StGen5"/>
    <w:basedOn w:val="951"/>
    <w:qFormat/>
    <w:tblPr>
      <w:tblCellMar>
        <w:left w:w="108" w:type="dxa"/>
        <w:right w:w="108" w:type="dxa"/>
      </w:tblCellMar>
    </w:tblPr>
  </w:style>
  <w:style w:type="table" w:styleId="903" w:customStyle="1">
    <w:name w:val="StGen6"/>
    <w:basedOn w:val="951"/>
    <w:qFormat/>
    <w:tblPr>
      <w:tblCellMar>
        <w:left w:w="108" w:type="dxa"/>
        <w:right w:w="108" w:type="dxa"/>
      </w:tblCellMar>
    </w:tblPr>
  </w:style>
  <w:style w:type="table" w:styleId="904" w:customStyle="1">
    <w:name w:val="StGen7"/>
    <w:basedOn w:val="951"/>
    <w:qFormat/>
    <w:tblPr>
      <w:tblCellMar>
        <w:left w:w="108" w:type="dxa"/>
        <w:right w:w="108" w:type="dxa"/>
      </w:tblCellMar>
    </w:tblPr>
  </w:style>
  <w:style w:type="table" w:styleId="905" w:customStyle="1">
    <w:name w:val="StGen8"/>
    <w:basedOn w:val="951"/>
    <w:qFormat/>
    <w:tblPr>
      <w:tblCellMar>
        <w:left w:w="108" w:type="dxa"/>
        <w:right w:w="108" w:type="dxa"/>
      </w:tblCellMar>
    </w:tblPr>
  </w:style>
  <w:style w:type="table" w:styleId="906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StGen9"/>
    <w:basedOn w:val="951"/>
    <w:qFormat/>
    <w:tblPr>
      <w:tblCellMar>
        <w:left w:w="108" w:type="dxa"/>
        <w:right w:w="108" w:type="dxa"/>
      </w:tblCellMar>
    </w:tblPr>
  </w:style>
  <w:style w:type="table" w:styleId="909" w:customStyle="1">
    <w:name w:val="StGen10"/>
    <w:basedOn w:val="951"/>
    <w:qFormat/>
    <w:tblPr>
      <w:tblCellMar>
        <w:left w:w="108" w:type="dxa"/>
        <w:right w:w="108" w:type="dxa"/>
      </w:tblCellMar>
    </w:tblPr>
  </w:style>
  <w:style w:type="table" w:styleId="910" w:customStyle="1">
    <w:name w:val="StGen11"/>
    <w:basedOn w:val="951"/>
    <w:qFormat/>
    <w:tblPr>
      <w:tblCellMar>
        <w:left w:w="108" w:type="dxa"/>
        <w:right w:w="108" w:type="dxa"/>
      </w:tblCellMar>
    </w:tblPr>
  </w:style>
  <w:style w:type="table" w:styleId="911" w:customStyle="1">
    <w:name w:val="StGen12"/>
    <w:basedOn w:val="951"/>
    <w:qFormat/>
    <w:tblPr>
      <w:tblCellMar>
        <w:left w:w="108" w:type="dxa"/>
        <w:right w:w="108" w:type="dxa"/>
      </w:tblCellMar>
    </w:tblPr>
  </w:style>
  <w:style w:type="table" w:styleId="912" w:customStyle="1">
    <w:name w:val="StGen13"/>
    <w:basedOn w:val="951"/>
    <w:qFormat/>
    <w:tblPr>
      <w:tblCellMar>
        <w:left w:w="108" w:type="dxa"/>
        <w:right w:w="108" w:type="dxa"/>
      </w:tblCellMar>
    </w:tblPr>
  </w:style>
  <w:style w:type="table" w:styleId="913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StGen14"/>
    <w:basedOn w:val="951"/>
    <w:qFormat/>
    <w:tblPr>
      <w:tblCellMar>
        <w:left w:w="108" w:type="dxa"/>
        <w:right w:w="108" w:type="dxa"/>
      </w:tblCellMar>
    </w:tblPr>
  </w:style>
  <w:style w:type="table" w:styleId="915" w:customStyle="1">
    <w:name w:val="StGen15"/>
    <w:basedOn w:val="951"/>
    <w:qFormat/>
    <w:tblPr>
      <w:tblCellMar>
        <w:left w:w="108" w:type="dxa"/>
        <w:right w:w="108" w:type="dxa"/>
      </w:tblCellMar>
    </w:tblPr>
  </w:style>
  <w:style w:type="table" w:styleId="916" w:customStyle="1">
    <w:name w:val="StGen16"/>
    <w:basedOn w:val="951"/>
    <w:qFormat/>
    <w:tblPr>
      <w:tblCellMar>
        <w:left w:w="108" w:type="dxa"/>
        <w:right w:w="108" w:type="dxa"/>
      </w:tblCellMar>
    </w:tblPr>
  </w:style>
  <w:style w:type="table" w:styleId="917" w:customStyle="1">
    <w:name w:val="StGen17"/>
    <w:basedOn w:val="951"/>
    <w:qFormat/>
    <w:tblPr>
      <w:tblCellMar>
        <w:left w:w="108" w:type="dxa"/>
        <w:right w:w="108" w:type="dxa"/>
      </w:tblCellMar>
    </w:tblPr>
  </w:style>
  <w:style w:type="table" w:styleId="918" w:customStyle="1">
    <w:name w:val="StGen18"/>
    <w:basedOn w:val="951"/>
    <w:qFormat/>
    <w:tblPr>
      <w:tblCellMar>
        <w:left w:w="108" w:type="dxa"/>
        <w:right w:w="108" w:type="dxa"/>
      </w:tblCellMar>
    </w:tblPr>
  </w:style>
  <w:style w:type="table" w:styleId="919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StGen19"/>
    <w:basedOn w:val="951"/>
    <w:qFormat/>
    <w:tblPr>
      <w:tblCellMar>
        <w:left w:w="108" w:type="dxa"/>
        <w:right w:w="108" w:type="dxa"/>
      </w:tblCellMar>
    </w:tblPr>
  </w:style>
  <w:style w:type="table" w:styleId="921" w:customStyle="1">
    <w:name w:val="StGen20"/>
    <w:basedOn w:val="951"/>
    <w:qFormat/>
    <w:tblPr>
      <w:tblCellMar>
        <w:left w:w="108" w:type="dxa"/>
        <w:right w:w="108" w:type="dxa"/>
      </w:tblCellMar>
    </w:tblPr>
  </w:style>
  <w:style w:type="table" w:styleId="922">
    <w:name w:val="Table Grid"/>
    <w:basedOn w:val="831"/>
    <w:pPr>
      <w:ind w:left="-1" w:hanging="1"/>
      <w:spacing w:line="1" w:lineRule="atLeast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3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StGen21"/>
    <w:basedOn w:val="951"/>
    <w:qFormat/>
    <w:tblPr>
      <w:tblCellMar>
        <w:left w:w="108" w:type="dxa"/>
        <w:right w:w="108" w:type="dxa"/>
      </w:tblCellMar>
    </w:tblPr>
  </w:style>
  <w:style w:type="table" w:styleId="925" w:customStyle="1">
    <w:name w:val="StGen22"/>
    <w:basedOn w:val="951"/>
    <w:qFormat/>
    <w:tblPr>
      <w:tblCellMar>
        <w:left w:w="108" w:type="dxa"/>
        <w:right w:w="108" w:type="dxa"/>
      </w:tblCellMar>
    </w:tblPr>
  </w:style>
  <w:style w:type="table" w:styleId="926" w:customStyle="1">
    <w:name w:val="StGen23"/>
    <w:basedOn w:val="951"/>
    <w:qFormat/>
    <w:tblPr>
      <w:tblCellMar>
        <w:left w:w="108" w:type="dxa"/>
        <w:right w:w="108" w:type="dxa"/>
      </w:tblCellMar>
    </w:tblPr>
  </w:style>
  <w:style w:type="table" w:styleId="92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StGen24"/>
    <w:basedOn w:val="951"/>
    <w:qFormat/>
    <w:tblPr>
      <w:tblCellMar>
        <w:left w:w="108" w:type="dxa"/>
        <w:right w:w="108" w:type="dxa"/>
      </w:tblCellMar>
    </w:tblPr>
  </w:style>
  <w:style w:type="table" w:styleId="929" w:customStyle="1">
    <w:name w:val="StGen25"/>
    <w:basedOn w:val="951"/>
    <w:qFormat/>
    <w:tblPr>
      <w:tblCellMar>
        <w:left w:w="108" w:type="dxa"/>
        <w:right w:w="108" w:type="dxa"/>
      </w:tblCellMar>
    </w:tblPr>
  </w:style>
  <w:style w:type="table" w:styleId="930" w:customStyle="1">
    <w:name w:val="StGen26"/>
    <w:basedOn w:val="951"/>
    <w:qFormat/>
    <w:tblPr>
      <w:tblCellMar>
        <w:left w:w="108" w:type="dxa"/>
        <w:right w:w="108" w:type="dxa"/>
      </w:tblCellMar>
    </w:tblPr>
  </w:style>
  <w:style w:type="table" w:styleId="931" w:customStyle="1">
    <w:name w:val="StGen27"/>
    <w:basedOn w:val="951"/>
    <w:qFormat/>
    <w:tblPr>
      <w:tblCellMar>
        <w:left w:w="108" w:type="dxa"/>
        <w:right w:w="108" w:type="dxa"/>
      </w:tblCellMar>
    </w:tblPr>
  </w:style>
  <w:style w:type="table" w:styleId="932" w:customStyle="1">
    <w:name w:val="StGen28"/>
    <w:basedOn w:val="951"/>
    <w:qFormat/>
    <w:tblPr>
      <w:tblCellMar>
        <w:left w:w="108" w:type="dxa"/>
        <w:right w:w="108" w:type="dxa"/>
      </w:tblCellMar>
    </w:tblPr>
  </w:style>
  <w:style w:type="table" w:styleId="933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StGen29"/>
    <w:basedOn w:val="951"/>
    <w:qFormat/>
    <w:tblPr>
      <w:tblCellMar>
        <w:left w:w="108" w:type="dxa"/>
        <w:right w:w="108" w:type="dxa"/>
      </w:tblCellMar>
    </w:tblPr>
  </w:style>
  <w:style w:type="table" w:styleId="935" w:customStyle="1">
    <w:name w:val="StGen30"/>
    <w:basedOn w:val="951"/>
    <w:qFormat/>
    <w:tblPr>
      <w:tblCellMar>
        <w:left w:w="108" w:type="dxa"/>
        <w:right w:w="108" w:type="dxa"/>
      </w:tblCellMar>
    </w:tblPr>
  </w:style>
  <w:style w:type="table" w:styleId="936" w:customStyle="1">
    <w:name w:val="StGen31"/>
    <w:basedOn w:val="951"/>
    <w:qFormat/>
    <w:tblPr>
      <w:tblCellMar>
        <w:left w:w="108" w:type="dxa"/>
        <w:right w:w="108" w:type="dxa"/>
      </w:tblCellMar>
    </w:tblPr>
  </w:style>
  <w:style w:type="table" w:styleId="93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StGen32"/>
    <w:basedOn w:val="951"/>
    <w:qFormat/>
    <w:tblPr>
      <w:tblCellMar>
        <w:left w:w="108" w:type="dxa"/>
        <w:right w:w="108" w:type="dxa"/>
      </w:tblCellMar>
    </w:tblPr>
  </w:style>
  <w:style w:type="table" w:styleId="939" w:customStyle="1">
    <w:name w:val="StGen33"/>
    <w:basedOn w:val="951"/>
    <w:qFormat/>
    <w:tblPr>
      <w:tblCellMar>
        <w:left w:w="108" w:type="dxa"/>
        <w:right w:w="108" w:type="dxa"/>
      </w:tblCellMar>
    </w:tblPr>
  </w:style>
  <w:style w:type="table" w:styleId="940" w:customStyle="1">
    <w:name w:val="StGen34"/>
    <w:basedOn w:val="951"/>
    <w:qFormat/>
    <w:tblPr>
      <w:tblCellMar>
        <w:left w:w="108" w:type="dxa"/>
        <w:right w:w="108" w:type="dxa"/>
      </w:tblCellMar>
    </w:tblPr>
  </w:style>
  <w:style w:type="table" w:styleId="941" w:customStyle="1">
    <w:name w:val="StGen35"/>
    <w:basedOn w:val="951"/>
    <w:qFormat/>
    <w:tblPr>
      <w:tblCellMar>
        <w:left w:w="108" w:type="dxa"/>
        <w:right w:w="108" w:type="dxa"/>
      </w:tblCellMar>
    </w:tblPr>
  </w:style>
  <w:style w:type="table" w:styleId="942" w:customStyle="1">
    <w:name w:val="StGen36"/>
    <w:basedOn w:val="951"/>
    <w:qFormat/>
    <w:tblPr>
      <w:tblCellMar>
        <w:left w:w="108" w:type="dxa"/>
        <w:right w:w="108" w:type="dxa"/>
      </w:tblCellMar>
    </w:tblPr>
  </w:style>
  <w:style w:type="table" w:styleId="943" w:customStyle="1">
    <w:name w:val="StGen37"/>
    <w:basedOn w:val="951"/>
    <w:qFormat/>
    <w:tblPr>
      <w:tblCellMar>
        <w:left w:w="108" w:type="dxa"/>
        <w:right w:w="108" w:type="dxa"/>
      </w:tblCellMar>
    </w:tblPr>
  </w:style>
  <w:style w:type="table" w:styleId="944" w:customStyle="1">
    <w:name w:val="StGen38"/>
    <w:basedOn w:val="951"/>
    <w:qFormat/>
    <w:tblPr>
      <w:tblCellMar>
        <w:left w:w="108" w:type="dxa"/>
        <w:right w:w="108" w:type="dxa"/>
      </w:tblCellMar>
    </w:tblPr>
  </w:style>
  <w:style w:type="table" w:styleId="945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StGen39"/>
    <w:basedOn w:val="951"/>
    <w:qFormat/>
    <w:tblPr>
      <w:tblCellMar>
        <w:left w:w="108" w:type="dxa"/>
        <w:right w:w="108" w:type="dxa"/>
      </w:tblCellMar>
    </w:tblPr>
  </w:style>
  <w:style w:type="table" w:styleId="947" w:customStyle="1">
    <w:name w:val="StGen40"/>
    <w:basedOn w:val="951"/>
    <w:qFormat/>
    <w:tblPr>
      <w:tblCellMar>
        <w:left w:w="108" w:type="dxa"/>
        <w:right w:w="108" w:type="dxa"/>
      </w:tblCellMar>
    </w:tblPr>
  </w:style>
  <w:style w:type="table" w:styleId="948" w:customStyle="1">
    <w:name w:val="StGen41"/>
    <w:basedOn w:val="951"/>
    <w:qFormat/>
    <w:tblPr>
      <w:tblCellMar>
        <w:left w:w="108" w:type="dxa"/>
        <w:right w:w="108" w:type="dxa"/>
      </w:tblCellMar>
    </w:tblPr>
  </w:style>
  <w:style w:type="table" w:styleId="949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StGen42"/>
    <w:basedOn w:val="951"/>
    <w:qFormat/>
    <w:tblPr>
      <w:tblCellMar>
        <w:left w:w="108" w:type="dxa"/>
        <w:right w:w="108" w:type="dxa"/>
      </w:tblCellMar>
    </w:tblPr>
  </w:style>
  <w:style w:type="table" w:styleId="953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StGen43"/>
    <w:basedOn w:val="951"/>
    <w:qFormat/>
    <w:tblPr>
      <w:tblCellMar>
        <w:left w:w="108" w:type="dxa"/>
        <w:right w:w="108" w:type="dxa"/>
      </w:tblCellMar>
    </w:tblPr>
  </w:style>
  <w:style w:type="table" w:styleId="955" w:customStyle="1">
    <w:name w:val="StGen44"/>
    <w:basedOn w:val="951"/>
    <w:qFormat/>
    <w:tblPr>
      <w:tblCellMar>
        <w:left w:w="108" w:type="dxa"/>
        <w:right w:w="108" w:type="dxa"/>
      </w:tblCellMar>
    </w:tblPr>
  </w:style>
  <w:style w:type="table" w:styleId="956" w:customStyle="1">
    <w:name w:val="StGen45"/>
    <w:basedOn w:val="951"/>
    <w:qFormat/>
    <w:tblPr>
      <w:tblCellMar>
        <w:left w:w="108" w:type="dxa"/>
        <w:right w:w="108" w:type="dxa"/>
      </w:tblCellMar>
    </w:tblPr>
  </w:style>
  <w:style w:type="table" w:styleId="957" w:customStyle="1">
    <w:name w:val="StGen46"/>
    <w:basedOn w:val="951"/>
    <w:qFormat/>
    <w:tblPr>
      <w:tblCellMar>
        <w:left w:w="108" w:type="dxa"/>
        <w:right w:w="108" w:type="dxa"/>
      </w:tblCellMar>
    </w:tblPr>
  </w:style>
  <w:style w:type="table" w:styleId="958" w:customStyle="1">
    <w:name w:val="StGen47"/>
    <w:basedOn w:val="951"/>
    <w:qFormat/>
    <w:tblPr>
      <w:tblCellMar>
        <w:left w:w="108" w:type="dxa"/>
        <w:right w:w="108" w:type="dxa"/>
      </w:tblCellMar>
    </w:tblPr>
  </w:style>
  <w:style w:type="table" w:styleId="959" w:customStyle="1">
    <w:name w:val="StGen48"/>
    <w:basedOn w:val="951"/>
    <w:qFormat/>
    <w:tblPr>
      <w:tblCellMar>
        <w:left w:w="108" w:type="dxa"/>
        <w:right w:w="108" w:type="dxa"/>
      </w:tblCellMar>
    </w:tblPr>
  </w:style>
  <w:style w:type="table" w:styleId="960" w:customStyle="1">
    <w:name w:val="StGen49"/>
    <w:basedOn w:val="951"/>
    <w:qFormat/>
    <w:tblPr>
      <w:tblCellMar>
        <w:left w:w="108" w:type="dxa"/>
        <w:right w:w="108" w:type="dxa"/>
      </w:tblCellMar>
    </w:tblPr>
  </w:style>
  <w:style w:type="table" w:styleId="961" w:customStyle="1">
    <w:name w:val="StGen50"/>
    <w:basedOn w:val="951"/>
    <w:qFormat/>
    <w:tblPr>
      <w:tblCellMar>
        <w:left w:w="108" w:type="dxa"/>
        <w:right w:w="108" w:type="dxa"/>
      </w:tblCellMar>
    </w:tblPr>
  </w:style>
  <w:style w:type="table" w:styleId="962" w:customStyle="1">
    <w:name w:val="StGen51"/>
    <w:basedOn w:val="951"/>
    <w:qFormat/>
    <w:tblPr>
      <w:tblCellMar>
        <w:left w:w="108" w:type="dxa"/>
        <w:right w:w="108" w:type="dxa"/>
      </w:tblCellMar>
    </w:tblPr>
  </w:style>
  <w:style w:type="table" w:styleId="963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StGen52"/>
    <w:basedOn w:val="951"/>
    <w:qFormat/>
    <w:tblPr>
      <w:tblCellMar>
        <w:left w:w="108" w:type="dxa"/>
        <w:right w:w="108" w:type="dxa"/>
      </w:tblCellMar>
    </w:tblPr>
  </w:style>
  <w:style w:type="table" w:styleId="965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StGen53"/>
    <w:basedOn w:val="951"/>
    <w:qFormat/>
    <w:tblPr>
      <w:tblCellMar>
        <w:left w:w="108" w:type="dxa"/>
        <w:right w:w="108" w:type="dxa"/>
      </w:tblCellMar>
    </w:tblPr>
  </w:style>
  <w:style w:type="table" w:styleId="967" w:customStyle="1">
    <w:name w:val="Table Normal"/>
    <w:next w:val="835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StGen54"/>
    <w:basedOn w:val="951"/>
    <w:qFormat/>
    <w:tblPr>
      <w:tblCellMar>
        <w:left w:w="108" w:type="dxa"/>
        <w:right w:w="108" w:type="dxa"/>
      </w:tblCellMar>
    </w:tblPr>
  </w:style>
  <w:style w:type="table" w:styleId="969" w:customStyle="1">
    <w:name w:val="StGen55"/>
    <w:basedOn w:val="951"/>
    <w:qFormat/>
    <w:tblPr>
      <w:tblCellMar>
        <w:left w:w="108" w:type="dxa"/>
        <w:right w:w="108" w:type="dxa"/>
      </w:tblCellMar>
    </w:tblPr>
  </w:style>
  <w:style w:type="table" w:styleId="970" w:customStyle="1">
    <w:name w:val="StGen56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1" w:customStyle="1">
    <w:name w:val="StGen57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2" w:customStyle="1">
    <w:name w:val="StGen58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3" w:customStyle="1">
    <w:name w:val="StGen59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4" w:customStyle="1">
    <w:name w:val="StGen60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5" w:customStyle="1">
    <w:name w:val="StGen61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6" w:customStyle="1">
    <w:name w:val="StGen62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7" w:customStyle="1">
    <w:name w:val="StGen63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8" w:customStyle="1">
    <w:name w:val="StGen64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79" w:customStyle="1">
    <w:name w:val="StGen65"/>
    <w:basedOn w:val="8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0" w:customStyle="1">
    <w:name w:val="StGen66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1" w:customStyle="1">
    <w:name w:val="StGen67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2" w:customStyle="1">
    <w:name w:val="StGen68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3" w:customStyle="1">
    <w:name w:val="StGen69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4" w:customStyle="1">
    <w:name w:val="StGen70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5" w:customStyle="1">
    <w:name w:val="StGen71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6" w:customStyle="1">
    <w:name w:val="StGen72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7" w:customStyle="1">
    <w:name w:val="StGen73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8" w:customStyle="1">
    <w:name w:val="StGen74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9" w:customStyle="1">
    <w:name w:val="StGen75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90" w:customStyle="1">
    <w:name w:val="StGen76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91" w:customStyle="1">
    <w:name w:val="StGen77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92" w:customStyle="1">
    <w:name w:val="StGen78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93" w:customStyle="1">
    <w:name w:val="StGen79"/>
    <w:basedOn w:val="96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994" w:customStyle="1">
    <w:name w:val="Основной текст + 10 pt"/>
    <w:uiPriority w:val="99"/>
    <w:rPr>
      <w:b/>
      <w:bCs/>
      <w:i/>
      <w:iCs/>
      <w:spacing w:val="3"/>
      <w:sz w:val="20"/>
      <w:szCs w:val="20"/>
      <w:shd w:val="clear" w:color="auto" w:fill="ffffff"/>
    </w:rPr>
  </w:style>
  <w:style w:type="paragraph" w:styleId="995">
    <w:name w:val="annotation text"/>
    <w:basedOn w:val="823"/>
    <w:link w:val="996"/>
    <w:uiPriority w:val="99"/>
    <w:semiHidden/>
    <w:unhideWhenUsed/>
    <w:pPr>
      <w:spacing w:line="240" w:lineRule="auto"/>
    </w:pPr>
  </w:style>
  <w:style w:type="character" w:styleId="996" w:customStyle="1">
    <w:name w:val="Текст примечания Знак"/>
    <w:basedOn w:val="830"/>
    <w:link w:val="995"/>
    <w:uiPriority w:val="99"/>
    <w:semiHidden/>
    <w:rPr>
      <w:position w:val="-1"/>
    </w:rPr>
  </w:style>
  <w:style w:type="character" w:styleId="997">
    <w:name w:val="annotation reference"/>
    <w:basedOn w:val="830"/>
    <w:uiPriority w:val="99"/>
    <w:semiHidden/>
    <w:unhideWhenUsed/>
    <w:rPr>
      <w:sz w:val="16"/>
      <w:szCs w:val="16"/>
    </w:rPr>
  </w:style>
  <w:style w:type="paragraph" w:styleId="998" w:customStyle="1">
    <w:name w:val="docdata"/>
    <w:basedOn w:val="823"/>
    <w:pPr>
      <w:ind w:left="0" w:firstLine="0"/>
      <w:spacing w:before="100" w:beforeAutospacing="1" w:after="100" w:afterAutospacing="1" w:line="240" w:lineRule="auto"/>
      <w:outlineLvl w:val="9"/>
    </w:pPr>
    <w:rPr>
      <w:position w:val="0"/>
      <w:sz w:val="24"/>
      <w:szCs w:val="24"/>
    </w:rPr>
  </w:style>
  <w:style w:type="paragraph" w:styleId="999">
    <w:name w:val="Normal (Web)"/>
    <w:basedOn w:val="823"/>
    <w:uiPriority w:val="99"/>
    <w:semiHidden/>
    <w:unhideWhenUsed/>
    <w:pPr>
      <w:ind w:left="0" w:firstLine="0"/>
      <w:spacing w:before="100" w:beforeAutospacing="1" w:after="100" w:afterAutospacing="1" w:line="240" w:lineRule="auto"/>
      <w:outlineLvl w:val="9"/>
    </w:pPr>
    <w:rPr>
      <w:position w:val="0"/>
      <w:sz w:val="24"/>
      <w:szCs w:val="24"/>
    </w:rPr>
  </w:style>
  <w:style w:type="character" w:styleId="1000" w:customStyle="1">
    <w:name w:val="1450"/>
    <w:basedOn w:val="830"/>
  </w:style>
  <w:style w:type="character" w:styleId="1001" w:customStyle="1">
    <w:name w:val="1683"/>
    <w:basedOn w:val="830"/>
  </w:style>
  <w:style w:type="character" w:styleId="1002" w:customStyle="1">
    <w:name w:val="1401"/>
    <w:basedOn w:val="8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26</cp:revision>
  <dcterms:created xsi:type="dcterms:W3CDTF">2024-09-10T17:09:00Z</dcterms:created>
  <dcterms:modified xsi:type="dcterms:W3CDTF">2026-03-03T06:35:42Z</dcterms:modified>
</cp:coreProperties>
</file>