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«Мы: вместе вокруг света»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общеразвивающая программа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Социальные и гуманитарные науки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у детей уважение к культурному многообразию России, знакомство с народами на планете Земля через творчество, спорт и командное взаимодействие, воспитание духовно-нравственных ценностей и укрепление межнациональной дружбы на основе традиций и общих идеалов.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</w:t>
      </w:r>
      <w:r>
        <w:rPr>
          <w:sz w:val="28"/>
          <w:szCs w:val="28"/>
        </w:rPr>
        <w:t xml:space="preserve">ению программы допускаются 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6 до 12 лет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1.Мировые языки: путешествие по континентам (Изучение традиций, природы, достопримечательностей и уникальных особенностей разных континентов (Африка, Азия, Европа, Южная Америка и др.))     </w:t>
      </w:r>
      <w:r>
        <w:rPr>
          <w:sz w:val="28"/>
          <w:szCs w:val="28"/>
        </w:rPr>
        <w:t xml:space="preserve">                                                                                                                  2. Модуль «Сказки народов мира: дружба через мудрость» (Познакомить с культурой народов  через сказки, подчеркнуть ценности разных народов).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3. Модуль «Ремёсла: искусство объединяет» (Показать единство культур через народные промыслы).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4. Модуль « Танцы и музыка: языки ритмов и звуков» (Раскрыть многообразие культур через музыку и танцы).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5. Модуль «Сила в дружбе» (Развить физическую активность и командный дух).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6. Модуль «Языки народов: слово объединяет» (Познакомить с многоязычием планеты).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7. Модуль «Проект: Мост дружбы» (Закрепить знания через творчество).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70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15.06.2026 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26.06.2026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 дней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  <w:r>
        <w:rPr>
          <w:b w:val="0"/>
        </w:rPr>
      </w:r>
    </w:p>
    <w:p>
      <w:pPr>
        <w:pStyle w:val="656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понедельник-пятница 8.00-</w:t>
      </w:r>
      <w:r>
        <w:rPr>
          <w:sz w:val="28"/>
          <w:szCs w:val="28"/>
        </w:rPr>
        <w:t xml:space="preserve">17.00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uiPriority w:val="1"/>
    <w:qFormat/>
    <w:rPr>
      <w:lang w:eastAsia="en-US"/>
    </w:rPr>
  </w:style>
  <w:style w:type="paragraph" w:styleId="656">
    <w:name w:val="Heading 1"/>
    <w:basedOn w:val="655"/>
    <w:link w:val="686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7">
    <w:name w:val="Heading 2"/>
    <w:basedOn w:val="655"/>
    <w:next w:val="655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8">
    <w:name w:val="Heading 3"/>
    <w:basedOn w:val="655"/>
    <w:next w:val="655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9">
    <w:name w:val="Heading 4"/>
    <w:basedOn w:val="655"/>
    <w:next w:val="655"/>
    <w:link w:val="689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60">
    <w:name w:val="Heading 5"/>
    <w:basedOn w:val="655"/>
    <w:next w:val="655"/>
    <w:link w:val="690"/>
    <w:pPr>
      <w:keepLines/>
      <w:keepNext/>
      <w:spacing w:before="220" w:after="40"/>
      <w:outlineLvl w:val="4"/>
    </w:pPr>
    <w:rPr>
      <w:b/>
    </w:rPr>
  </w:style>
  <w:style w:type="paragraph" w:styleId="661">
    <w:name w:val="Heading 6"/>
    <w:basedOn w:val="655"/>
    <w:next w:val="655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Liberation Sans" w:hAnsi="Liberation Sans" w:eastAsia="Liberation Sans" w:cs="Liberation Sans"/>
      <w:sz w:val="34"/>
    </w:rPr>
  </w:style>
  <w:style w:type="character" w:styleId="670" w:customStyle="1">
    <w:name w:val="Heading 3 Char"/>
    <w:basedOn w:val="66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f81bd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No Spacing"/>
    <w:uiPriority w:val="1"/>
    <w:qFormat/>
  </w:style>
  <w:style w:type="character" w:styleId="696" w:customStyle="1">
    <w:name w:val="Название Знак"/>
    <w:basedOn w:val="665"/>
    <w:link w:val="853"/>
    <w:uiPriority w:val="10"/>
    <w:rPr>
      <w:sz w:val="48"/>
      <w:szCs w:val="48"/>
    </w:rPr>
  </w:style>
  <w:style w:type="character" w:styleId="697" w:customStyle="1">
    <w:name w:val="Подзаголовок Знак"/>
    <w:basedOn w:val="665"/>
    <w:link w:val="861"/>
    <w:uiPriority w:val="11"/>
    <w:rPr>
      <w:sz w:val="24"/>
      <w:szCs w:val="24"/>
    </w:rPr>
  </w:style>
  <w:style w:type="paragraph" w:styleId="698">
    <w:name w:val="Quote"/>
    <w:basedOn w:val="655"/>
    <w:next w:val="655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5"/>
    <w:next w:val="655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5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5"/>
    <w:link w:val="702"/>
    <w:uiPriority w:val="99"/>
  </w:style>
  <w:style w:type="paragraph" w:styleId="704">
    <w:name w:val="Footer"/>
    <w:basedOn w:val="655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65"/>
    <w:link w:val="704"/>
    <w:uiPriority w:val="99"/>
  </w:style>
  <w:style w:type="paragraph" w:styleId="706">
    <w:name w:val="Caption"/>
    <w:basedOn w:val="655"/>
    <w:next w:val="655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65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6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6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6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6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6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5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5"/>
    <w:uiPriority w:val="99"/>
    <w:unhideWhenUsed/>
    <w:rPr>
      <w:vertAlign w:val="superscript"/>
    </w:rPr>
  </w:style>
  <w:style w:type="paragraph" w:styleId="838">
    <w:name w:val="endnote text"/>
    <w:basedOn w:val="655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5"/>
    <w:uiPriority w:val="99"/>
    <w:semiHidden/>
    <w:unhideWhenUsed/>
    <w:rPr>
      <w:vertAlign w:val="superscript"/>
    </w:rPr>
  </w:style>
  <w:style w:type="paragraph" w:styleId="841">
    <w:name w:val="toc 1"/>
    <w:basedOn w:val="655"/>
    <w:next w:val="655"/>
    <w:uiPriority w:val="39"/>
    <w:unhideWhenUsed/>
    <w:pPr>
      <w:spacing w:after="57"/>
    </w:pPr>
  </w:style>
  <w:style w:type="paragraph" w:styleId="84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4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5"/>
    <w:next w:val="655"/>
    <w:uiPriority w:val="99"/>
    <w:unhideWhenUsed/>
  </w:style>
  <w:style w:type="table" w:styleId="8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Title"/>
    <w:basedOn w:val="655"/>
    <w:next w:val="655"/>
    <w:link w:val="696"/>
    <w:pPr>
      <w:keepLines/>
      <w:keepNext/>
      <w:spacing w:before="480" w:after="120"/>
    </w:pPr>
    <w:rPr>
      <w:b/>
      <w:sz w:val="72"/>
      <w:szCs w:val="72"/>
    </w:r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655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9">
    <w:name w:val="List Paragraph"/>
    <w:basedOn w:val="655"/>
    <w:uiPriority w:val="1"/>
    <w:qFormat/>
    <w:pPr>
      <w:ind w:left="834" w:hanging="164"/>
      <w:spacing w:before="48"/>
    </w:pPr>
  </w:style>
  <w:style w:type="paragraph" w:styleId="860" w:customStyle="1">
    <w:name w:val="Table Paragraph"/>
    <w:basedOn w:val="655"/>
    <w:uiPriority w:val="1"/>
    <w:qFormat/>
    <w:pPr>
      <w:ind w:left="97"/>
      <w:spacing w:before="93"/>
    </w:pPr>
  </w:style>
  <w:style w:type="paragraph" w:styleId="861">
    <w:name w:val="Subtitle"/>
    <w:basedOn w:val="655"/>
    <w:next w:val="655"/>
    <w:link w:val="69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4</cp:revision>
  <dcterms:created xsi:type="dcterms:W3CDTF">2026-03-19T12:05:00Z</dcterms:created>
  <dcterms:modified xsi:type="dcterms:W3CDTF">2026-03-30T12:59:52Z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