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4669" w:rsidRDefault="007C77ED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Министерство науки и высшего образования Российской Федерации</w:t>
      </w:r>
    </w:p>
    <w:p w:rsidR="007F4669" w:rsidRDefault="007C77ED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Федеральное государственное бюджетное учреждение высшего образования </w:t>
      </w:r>
    </w:p>
    <w:p w:rsidR="007F4669" w:rsidRDefault="007C77ED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«Марийский государственный университет»</w:t>
      </w:r>
    </w:p>
    <w:p w:rsidR="007F4669" w:rsidRDefault="007F4669">
      <w:pPr>
        <w:ind w:left="0" w:hanging="2"/>
        <w:jc w:val="center"/>
        <w:outlineLvl w:val="9"/>
        <w:rPr>
          <w:sz w:val="24"/>
          <w:szCs w:val="24"/>
        </w:rPr>
      </w:pPr>
    </w:p>
    <w:p w:rsidR="007F4669" w:rsidRDefault="007C77ED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Центр довузовской подготовки </w:t>
      </w:r>
    </w:p>
    <w:p w:rsidR="007F4669" w:rsidRDefault="007F4669">
      <w:pPr>
        <w:spacing w:line="240" w:lineRule="auto"/>
        <w:ind w:left="-141" w:hanging="135"/>
        <w:jc w:val="center"/>
        <w:outlineLvl w:val="9"/>
        <w:rPr>
          <w:b/>
          <w:bCs/>
          <w:position w:val="0"/>
          <w:sz w:val="24"/>
          <w:szCs w:val="24"/>
        </w:rPr>
      </w:pPr>
    </w:p>
    <w:p w:rsidR="007F4669" w:rsidRDefault="007C77ED">
      <w:pPr>
        <w:spacing w:line="240" w:lineRule="auto"/>
        <w:ind w:left="-141" w:hanging="135"/>
        <w:jc w:val="center"/>
        <w:outlineLvl w:val="9"/>
        <w:rPr>
          <w:b/>
          <w:bCs/>
          <w:position w:val="0"/>
          <w:sz w:val="24"/>
          <w:szCs w:val="24"/>
        </w:rPr>
      </w:pPr>
      <w:r>
        <w:rPr>
          <w:b/>
          <w:position w:val="0"/>
          <w:sz w:val="24"/>
          <w:szCs w:val="24"/>
        </w:rPr>
        <w:t>УЧЕБНЫЙ ПЛАН</w:t>
      </w:r>
    </w:p>
    <w:p w:rsidR="007F4669" w:rsidRDefault="007C77ED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            дополнительной общеобразовательной программы  </w:t>
      </w:r>
    </w:p>
    <w:p w:rsidR="007F4669" w:rsidRDefault="007C77ED">
      <w:pPr>
        <w:pStyle w:val="docdata"/>
        <w:widowControl w:val="0"/>
        <w:spacing w:before="0" w:beforeAutospacing="0" w:after="0" w:afterAutospacing="0"/>
        <w:ind w:left="1" w:hanging="3"/>
        <w:jc w:val="center"/>
        <w:rPr>
          <w:b/>
        </w:rPr>
      </w:pPr>
      <w:r>
        <w:rPr>
          <w:b/>
        </w:rPr>
        <w:t>«</w:t>
      </w:r>
      <w:r>
        <w:rPr>
          <w:rStyle w:val="1450"/>
          <w:b/>
          <w:bCs/>
          <w:color w:val="000000"/>
          <w:sz w:val="32"/>
          <w:szCs w:val="32"/>
        </w:rPr>
        <w:t>Базовые темы по биологии. 9 класс. Часть 1.</w:t>
      </w:r>
      <w:r>
        <w:rPr>
          <w:b/>
        </w:rPr>
        <w:t xml:space="preserve">»  </w:t>
      </w:r>
    </w:p>
    <w:p w:rsidR="007F4669" w:rsidRDefault="007F4669">
      <w:pPr>
        <w:ind w:left="0" w:hanging="2"/>
        <w:jc w:val="center"/>
        <w:outlineLvl w:val="9"/>
        <w:rPr>
          <w:sz w:val="24"/>
          <w:szCs w:val="24"/>
        </w:rPr>
      </w:pPr>
    </w:p>
    <w:p w:rsidR="007F4669" w:rsidRDefault="007C77ED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 xml:space="preserve">Форма обучения: очная </w:t>
      </w:r>
    </w:p>
    <w:p w:rsidR="007F4669" w:rsidRDefault="007C77ED">
      <w:pPr>
        <w:ind w:left="0" w:hanging="2"/>
        <w:jc w:val="center"/>
        <w:outlineLvl w:val="9"/>
        <w:rPr>
          <w:sz w:val="24"/>
          <w:szCs w:val="24"/>
        </w:rPr>
      </w:pPr>
      <w:r>
        <w:rPr>
          <w:sz w:val="24"/>
          <w:szCs w:val="24"/>
        </w:rPr>
        <w:t>Продолжительность обучения: 26 часов</w:t>
      </w:r>
    </w:p>
    <w:p w:rsidR="007F4669" w:rsidRDefault="007C77ED">
      <w:pPr>
        <w:widowControl w:val="0"/>
        <w:spacing w:line="240" w:lineRule="auto"/>
        <w:ind w:left="0" w:hanging="2"/>
        <w:jc w:val="center"/>
        <w:outlineLvl w:val="9"/>
        <w:rPr>
          <w:position w:val="0"/>
          <w:sz w:val="24"/>
          <w:szCs w:val="24"/>
        </w:rPr>
      </w:pPr>
      <w:r>
        <w:rPr>
          <w:position w:val="0"/>
          <w:sz w:val="24"/>
          <w:szCs w:val="24"/>
        </w:rPr>
        <w:t> </w:t>
      </w:r>
    </w:p>
    <w:tbl>
      <w:tblPr>
        <w:tblW w:w="10349" w:type="dxa"/>
        <w:tblCellSpacing w:w="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568"/>
        <w:gridCol w:w="4111"/>
        <w:gridCol w:w="992"/>
        <w:gridCol w:w="992"/>
        <w:gridCol w:w="1418"/>
        <w:gridCol w:w="2268"/>
      </w:tblGrid>
      <w:tr w:rsidR="00EF2447" w:rsidRPr="00EF2447" w:rsidTr="00EF2447">
        <w:trPr>
          <w:trHeight w:val="137"/>
          <w:tblCellSpacing w:w="0" w:type="dxa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right w:val="none" w:sz="4" w:space="0" w:color="000000"/>
            </w:tcBorders>
            <w:vAlign w:val="center"/>
          </w:tcPr>
          <w:p w:rsidR="00EF2447" w:rsidRPr="00EF2447" w:rsidRDefault="00EF2447" w:rsidP="00EF2447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b/>
                <w:position w:val="0"/>
                <w:sz w:val="24"/>
                <w:szCs w:val="24"/>
              </w:rPr>
            </w:pPr>
            <w:r w:rsidRPr="00EF2447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№</w:t>
            </w:r>
          </w:p>
          <w:p w:rsidR="00EF2447" w:rsidRPr="00EF2447" w:rsidRDefault="00EF2447" w:rsidP="00EF2447">
            <w:pPr>
              <w:spacing w:line="240" w:lineRule="auto"/>
              <w:ind w:left="0" w:firstLine="0"/>
              <w:jc w:val="center"/>
              <w:outlineLvl w:val="9"/>
              <w:rPr>
                <w:b/>
                <w:position w:val="0"/>
                <w:sz w:val="24"/>
                <w:szCs w:val="24"/>
              </w:rPr>
            </w:pPr>
            <w:r w:rsidRPr="00EF2447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п/п</w:t>
            </w:r>
          </w:p>
        </w:tc>
        <w:tc>
          <w:tcPr>
            <w:tcW w:w="4111" w:type="dxa"/>
            <w:vMerge w:val="restart"/>
            <w:tcBorders>
              <w:top w:val="single" w:sz="4" w:space="0" w:color="000000"/>
              <w:left w:val="single" w:sz="4" w:space="0" w:color="000000"/>
              <w:right w:val="none" w:sz="4" w:space="0" w:color="000000"/>
            </w:tcBorders>
            <w:vAlign w:val="center"/>
          </w:tcPr>
          <w:p w:rsidR="00EF2447" w:rsidRPr="00EF2447" w:rsidRDefault="00EF2447" w:rsidP="00EF2447">
            <w:pPr>
              <w:spacing w:line="240" w:lineRule="auto"/>
              <w:ind w:left="0" w:firstLine="0"/>
              <w:jc w:val="center"/>
              <w:outlineLvl w:val="9"/>
              <w:rPr>
                <w:b/>
                <w:position w:val="0"/>
                <w:sz w:val="24"/>
                <w:szCs w:val="24"/>
              </w:rPr>
            </w:pPr>
            <w:r w:rsidRPr="00EF2447">
              <w:rPr>
                <w:b/>
                <w:color w:val="000000"/>
                <w:position w:val="0"/>
                <w:sz w:val="24"/>
                <w:szCs w:val="24"/>
              </w:rPr>
              <w:t>Наименование разделов (модулей) и тем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right w:val="none" w:sz="4" w:space="0" w:color="000000"/>
            </w:tcBorders>
            <w:vAlign w:val="center"/>
          </w:tcPr>
          <w:p w:rsidR="00EF2447" w:rsidRPr="00EF2447" w:rsidRDefault="00EF2447" w:rsidP="00EF2447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b/>
                <w:position w:val="0"/>
                <w:sz w:val="24"/>
                <w:szCs w:val="24"/>
              </w:rPr>
            </w:pPr>
            <w:r w:rsidRPr="00EF2447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Всего,</w:t>
            </w:r>
          </w:p>
          <w:p w:rsidR="00EF2447" w:rsidRPr="00EF2447" w:rsidRDefault="00EF2447" w:rsidP="00EF2447">
            <w:pPr>
              <w:spacing w:line="240" w:lineRule="auto"/>
              <w:ind w:left="0" w:firstLine="0"/>
              <w:jc w:val="center"/>
              <w:outlineLvl w:val="9"/>
              <w:rPr>
                <w:b/>
                <w:position w:val="0"/>
                <w:sz w:val="24"/>
                <w:szCs w:val="24"/>
              </w:rPr>
            </w:pPr>
            <w:r w:rsidRPr="00EF2447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час.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2447" w:rsidRPr="00EF2447" w:rsidRDefault="00EF2447" w:rsidP="00EF2447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</w:pPr>
            <w:r w:rsidRPr="00EF2447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В том числе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EF2447" w:rsidRPr="00EF2447" w:rsidRDefault="00EF2447" w:rsidP="00EF2447">
            <w:pPr>
              <w:spacing w:line="240" w:lineRule="auto"/>
              <w:ind w:left="0" w:firstLine="0"/>
              <w:jc w:val="center"/>
              <w:outlineLvl w:val="9"/>
              <w:rPr>
                <w:b/>
                <w:position w:val="0"/>
                <w:sz w:val="24"/>
                <w:szCs w:val="24"/>
              </w:rPr>
            </w:pPr>
            <w:r w:rsidRPr="00EF2447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Формы текущего контроля/</w:t>
            </w: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 xml:space="preserve"> </w:t>
            </w:r>
            <w:r w:rsidRPr="00EF2447"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итоговой аттестации</w:t>
            </w:r>
          </w:p>
        </w:tc>
      </w:tr>
      <w:tr w:rsidR="00EF2447" w:rsidTr="00EF2447">
        <w:trPr>
          <w:trHeight w:val="992"/>
          <w:tblCellSpacing w:w="0" w:type="dxa"/>
        </w:trPr>
        <w:tc>
          <w:tcPr>
            <w:tcW w:w="568" w:type="dxa"/>
            <w:vMerge/>
            <w:tcBorders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F2447" w:rsidRDefault="00EF2447">
            <w:pPr>
              <w:spacing w:line="240" w:lineRule="auto"/>
              <w:ind w:left="0" w:firstLine="0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4111" w:type="dxa"/>
            <w:vMerge/>
            <w:tcBorders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F2447" w:rsidRDefault="00EF2447">
            <w:pPr>
              <w:spacing w:line="240" w:lineRule="auto"/>
              <w:ind w:left="0" w:firstLine="0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left w:val="singl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EF2447" w:rsidRDefault="00EF2447">
            <w:pPr>
              <w:spacing w:line="240" w:lineRule="auto"/>
              <w:ind w:left="0" w:firstLine="0"/>
              <w:outlineLvl w:val="9"/>
              <w:rPr>
                <w:positio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EF2447" w:rsidRDefault="00EF2447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лекции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EF2447" w:rsidRDefault="00EF2447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</w:pPr>
            <w:r>
              <w:rPr>
                <w:b/>
                <w:bCs/>
                <w:i/>
                <w:iCs/>
                <w:color w:val="000000"/>
                <w:position w:val="0"/>
                <w:sz w:val="24"/>
                <w:szCs w:val="24"/>
                <w:shd w:val="clear" w:color="auto" w:fill="FFFFFF"/>
              </w:rPr>
              <w:t>практич. и лаборат. занятия</w:t>
            </w:r>
          </w:p>
        </w:tc>
        <w:tc>
          <w:tcPr>
            <w:tcW w:w="2268" w:type="dxa"/>
            <w:vMerge/>
            <w:tcBorders>
              <w:left w:val="single" w:sz="4" w:space="0" w:color="000000"/>
              <w:bottom w:val="none" w:sz="4" w:space="0" w:color="000000"/>
              <w:right w:val="single" w:sz="4" w:space="0" w:color="000000"/>
            </w:tcBorders>
            <w:vAlign w:val="center"/>
          </w:tcPr>
          <w:p w:rsidR="00EF2447" w:rsidRDefault="00EF2447">
            <w:pPr>
              <w:spacing w:line="240" w:lineRule="auto"/>
              <w:ind w:left="0" w:firstLine="0"/>
              <w:outlineLvl w:val="9"/>
              <w:rPr>
                <w:position w:val="0"/>
                <w:sz w:val="24"/>
                <w:szCs w:val="24"/>
              </w:rPr>
            </w:pPr>
          </w:p>
        </w:tc>
      </w:tr>
      <w:tr w:rsidR="00EF2447" w:rsidTr="00EF2447">
        <w:trPr>
          <w:trHeight w:val="276"/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b/>
                <w:bCs/>
                <w:color w:val="000000"/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b/>
                <w:bCs/>
                <w:color w:val="000000"/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Биология как наука. Методы биологии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b/>
                <w:bCs/>
                <w:color w:val="000000"/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FFFFFF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b/>
                <w:bCs/>
                <w:color w:val="000000"/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b/>
                <w:bCs/>
                <w:color w:val="000000"/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7F4669" w:rsidRDefault="007C77ED">
            <w:pPr>
              <w:spacing w:after="280" w:line="240" w:lineRule="auto"/>
              <w:ind w:left="0" w:hanging="2"/>
              <w:jc w:val="center"/>
              <w:outlineLvl w:val="9"/>
              <w:rPr>
                <w:b/>
                <w:bCs/>
                <w:color w:val="000000"/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тестирование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Роль биологии в формировании современной</w:t>
            </w:r>
          </w:p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естественнонаучной картины мира, в практической деятельности людей; методы изучения живых объектов (наблюдение, описание, измерение, эксперимент).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after="280"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Признаки живых организмов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Строение, функции и многообразие клеток тканей, органов и систем органов.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after="280"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Признаки живых организмов, наследственности и изменчивости.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-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after="280"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Способы размножения, приемы выращивания растений и разведения животных.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-</w:t>
            </w:r>
            <w:bookmarkStart w:id="0" w:name="_GoBack"/>
            <w:bookmarkEnd w:id="0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after="280"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Система, многообразие и эволюция живой природы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7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  <w:shd w:val="clear" w:color="auto" w:fill="FFFFFF"/>
              </w:rPr>
              <w:t>тестирование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3.1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 xml:space="preserve">Важнейшие отличительные признаки основных царств </w:t>
            </w:r>
            <w:r>
              <w:rPr>
                <w:color w:val="000000"/>
                <w:position w:val="0"/>
                <w:sz w:val="24"/>
                <w:szCs w:val="24"/>
              </w:rPr>
              <w:t>живой природы (Животные, Растения, Грибы, Бактерии).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after="280"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3.2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Классификации растений и животных (отдел (тип), класс).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3.3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both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Основы эволюционного учения (усложнение растений и животных в процессе эволюции; биоразнообразие как основе устойчивости биосферы и результате эволюции).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non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after="280"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устный опрос</w:t>
            </w:r>
          </w:p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Итоговая аттестация (тестирование)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color w:val="000000"/>
                <w:position w:val="0"/>
                <w:sz w:val="24"/>
                <w:szCs w:val="24"/>
              </w:rPr>
              <w:t>зачет</w:t>
            </w:r>
          </w:p>
        </w:tc>
      </w:tr>
      <w:tr w:rsidR="00EF2447" w:rsidTr="00EF2447">
        <w:trPr>
          <w:tblCellSpacing w:w="0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spacing w:line="240" w:lineRule="auto"/>
              <w:ind w:left="0" w:hanging="2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26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on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16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b/>
                <w:bCs/>
                <w:color w:val="000000"/>
                <w:position w:val="0"/>
                <w:sz w:val="24"/>
                <w:szCs w:val="24"/>
                <w:shd w:val="clear" w:color="auto" w:fill="FFFFFF"/>
              </w:rPr>
              <w:t>10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7F4669" w:rsidRDefault="007C77ED">
            <w:pPr>
              <w:widowControl w:val="0"/>
              <w:spacing w:line="240" w:lineRule="auto"/>
              <w:ind w:left="0" w:hanging="2"/>
              <w:jc w:val="center"/>
              <w:outlineLvl w:val="9"/>
              <w:rPr>
                <w:position w:val="0"/>
                <w:sz w:val="24"/>
                <w:szCs w:val="24"/>
              </w:rPr>
            </w:pPr>
            <w:r>
              <w:rPr>
                <w:position w:val="0"/>
                <w:sz w:val="24"/>
                <w:szCs w:val="24"/>
              </w:rPr>
              <w:t> </w:t>
            </w:r>
          </w:p>
        </w:tc>
      </w:tr>
    </w:tbl>
    <w:p w:rsidR="007F4669" w:rsidRDefault="007F4669">
      <w:pPr>
        <w:widowControl w:val="0"/>
        <w:spacing w:line="240" w:lineRule="auto"/>
        <w:ind w:left="0" w:hanging="2"/>
        <w:outlineLvl w:val="9"/>
        <w:rPr>
          <w:position w:val="0"/>
          <w:sz w:val="24"/>
          <w:szCs w:val="24"/>
        </w:rPr>
      </w:pPr>
    </w:p>
    <w:p w:rsidR="007F4669" w:rsidRDefault="007F4669">
      <w:pPr>
        <w:ind w:left="0" w:hanging="2"/>
        <w:outlineLvl w:val="9"/>
        <w:rPr>
          <w:sz w:val="24"/>
          <w:szCs w:val="24"/>
        </w:rPr>
      </w:pPr>
    </w:p>
    <w:p w:rsidR="007F4669" w:rsidRDefault="007F4669">
      <w:pPr>
        <w:ind w:left="0" w:firstLine="0"/>
        <w:outlineLvl w:val="9"/>
        <w:rPr>
          <w:sz w:val="24"/>
          <w:szCs w:val="24"/>
        </w:rPr>
      </w:pPr>
    </w:p>
    <w:sectPr w:rsidR="007F4669">
      <w:pgSz w:w="11906" w:h="16838"/>
      <w:pgMar w:top="899" w:right="851" w:bottom="1134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77ED" w:rsidRDefault="007C77ED">
      <w:pPr>
        <w:spacing w:line="240" w:lineRule="auto"/>
      </w:pPr>
      <w:r>
        <w:separator/>
      </w:r>
    </w:p>
  </w:endnote>
  <w:endnote w:type="continuationSeparator" w:id="0">
    <w:p w:rsidR="007C77ED" w:rsidRDefault="007C77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XO Thames"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77ED" w:rsidRDefault="007C77ED">
      <w:pPr>
        <w:spacing w:line="240" w:lineRule="auto"/>
      </w:pPr>
      <w:r>
        <w:separator/>
      </w:r>
    </w:p>
  </w:footnote>
  <w:footnote w:type="continuationSeparator" w:id="0">
    <w:p w:rsidR="007C77ED" w:rsidRDefault="007C77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E35044F"/>
    <w:multiLevelType w:val="hybridMultilevel"/>
    <w:tmpl w:val="E4029FA2"/>
    <w:lvl w:ilvl="0" w:tplc="98625C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89424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8C625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578F70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1245CD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438E49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BBCE60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67C82F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8FA9F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CC56BC"/>
    <w:multiLevelType w:val="hybridMultilevel"/>
    <w:tmpl w:val="5A1EB6E8"/>
    <w:lvl w:ilvl="0" w:tplc="62F02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1567A7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4895C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C9A968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DF6C6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30F5F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FCAA7F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48651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BBCD3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4669"/>
    <w:rsid w:val="007C77ED"/>
    <w:rsid w:val="007F4669"/>
    <w:rsid w:val="00EF24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78CE84D-54AE-437E-A433-986291935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line="1" w:lineRule="atLeast"/>
      <w:ind w:left="-1" w:hanging="1"/>
      <w:outlineLvl w:val="0"/>
    </w:pPr>
    <w:rPr>
      <w:position w:val="-1"/>
    </w:rPr>
  </w:style>
  <w:style w:type="paragraph" w:styleId="1">
    <w:name w:val="heading 1"/>
    <w:basedOn w:val="a"/>
    <w:next w:val="a"/>
    <w:link w:val="12"/>
    <w:pPr>
      <w:keepNext/>
      <w:keepLines/>
      <w:spacing w:before="240"/>
    </w:pPr>
    <w:rPr>
      <w:rFonts w:ascii="Calibri Light" w:hAnsi="Calibri Light"/>
      <w:color w:val="2E74B5"/>
      <w:sz w:val="32"/>
    </w:rPr>
  </w:style>
  <w:style w:type="paragraph" w:styleId="2">
    <w:name w:val="heading 2"/>
    <w:basedOn w:val="a"/>
    <w:next w:val="a"/>
    <w:link w:val="21"/>
    <w:pPr>
      <w:keepNext/>
      <w:outlineLvl w:val="1"/>
    </w:pPr>
    <w:rPr>
      <w:sz w:val="24"/>
    </w:rPr>
  </w:style>
  <w:style w:type="paragraph" w:styleId="3">
    <w:name w:val="heading 3"/>
    <w:basedOn w:val="a"/>
    <w:next w:val="a"/>
    <w:link w:val="31"/>
    <w:pPr>
      <w:keepNext/>
      <w:keepLines/>
      <w:spacing w:before="280" w:after="80"/>
      <w:outlineLvl w:val="2"/>
    </w:pPr>
    <w:rPr>
      <w:b/>
      <w:sz w:val="28"/>
    </w:rPr>
  </w:style>
  <w:style w:type="paragraph" w:styleId="4">
    <w:name w:val="heading 4"/>
    <w:basedOn w:val="a"/>
    <w:next w:val="a"/>
    <w:link w:val="41"/>
    <w:pPr>
      <w:keepNext/>
      <w:keepLines/>
      <w:spacing w:before="240" w:after="40"/>
      <w:outlineLvl w:val="3"/>
    </w:pPr>
    <w:rPr>
      <w:b/>
      <w:sz w:val="24"/>
    </w:rPr>
  </w:style>
  <w:style w:type="paragraph" w:styleId="5">
    <w:name w:val="heading 5"/>
    <w:basedOn w:val="a"/>
    <w:next w:val="a"/>
    <w:link w:val="51"/>
    <w:pPr>
      <w:keepNext/>
      <w:outlineLvl w:val="4"/>
    </w:pPr>
    <w:rPr>
      <w:sz w:val="28"/>
    </w:rPr>
  </w:style>
  <w:style w:type="paragraph" w:styleId="6">
    <w:name w:val="heading 6"/>
    <w:basedOn w:val="a"/>
    <w:next w:val="a"/>
    <w:link w:val="61"/>
    <w:pPr>
      <w:keepNext/>
      <w:keepLines/>
      <w:spacing w:before="200" w:after="40"/>
      <w:outlineLvl w:val="5"/>
    </w:pPr>
    <w:rPr>
      <w:b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Liberation Sans" w:eastAsia="Liberation Sans" w:hAnsi="Liberation Sans" w:cs="Liberation Sans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2">
    <w:name w:val="Заголовок 1 Знак2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21">
    <w:name w:val="Заголовок 2 Знак1"/>
    <w:basedOn w:val="a0"/>
    <w:link w:val="2"/>
    <w:uiPriority w:val="9"/>
    <w:rPr>
      <w:rFonts w:ascii="Liberation Sans" w:eastAsia="Liberation Sans" w:hAnsi="Liberation Sans" w:cs="Liberation Sans"/>
      <w:sz w:val="34"/>
    </w:rPr>
  </w:style>
  <w:style w:type="character" w:customStyle="1" w:styleId="31">
    <w:name w:val="Заголовок 3 Знак1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1">
    <w:name w:val="Заголовок 4 Знак1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1">
    <w:name w:val="Заголовок 5 Знак1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1">
    <w:name w:val="Заголовок 6 Знак1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No Spacing"/>
    <w:uiPriority w:val="1"/>
    <w:qFormat/>
  </w:style>
  <w:style w:type="character" w:customStyle="1" w:styleId="10">
    <w:name w:val="Название Знак1"/>
    <w:basedOn w:val="a0"/>
    <w:link w:val="a4"/>
    <w:uiPriority w:val="10"/>
    <w:rPr>
      <w:sz w:val="48"/>
      <w:szCs w:val="48"/>
    </w:rPr>
  </w:style>
  <w:style w:type="character" w:customStyle="1" w:styleId="11">
    <w:name w:val="Подзаголовок Знак1"/>
    <w:basedOn w:val="a0"/>
    <w:link w:val="a5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6">
    <w:name w:val="Intense Quote"/>
    <w:basedOn w:val="a"/>
    <w:next w:val="a"/>
    <w:link w:val="a7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7">
    <w:name w:val="Выделенная цитата Знак"/>
    <w:link w:val="a6"/>
    <w:uiPriority w:val="30"/>
    <w:rPr>
      <w:i/>
    </w:rPr>
  </w:style>
  <w:style w:type="paragraph" w:styleId="a8">
    <w:name w:val="header"/>
    <w:basedOn w:val="a"/>
    <w:link w:val="a9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9">
    <w:name w:val="Верхний колонтитул Знак"/>
    <w:basedOn w:val="a0"/>
    <w:link w:val="a8"/>
    <w:uiPriority w:val="99"/>
  </w:style>
  <w:style w:type="paragraph" w:styleId="aa">
    <w:name w:val="footer"/>
    <w:basedOn w:val="a"/>
    <w:link w:val="ab"/>
    <w:uiPriority w:val="99"/>
    <w:unhideWhenUsed/>
    <w:pPr>
      <w:tabs>
        <w:tab w:val="center" w:pos="7143"/>
        <w:tab w:val="right" w:pos="14287"/>
      </w:tabs>
      <w:spacing w:line="240" w:lineRule="auto"/>
    </w:pPr>
  </w:style>
  <w:style w:type="character" w:customStyle="1" w:styleId="ab">
    <w:name w:val="Нижний колонтитул Знак"/>
    <w:basedOn w:val="a0"/>
    <w:link w:val="aa"/>
    <w:uiPriority w:val="99"/>
  </w:style>
  <w:style w:type="paragraph" w:styleId="ac">
    <w:name w:val="caption"/>
    <w:basedOn w:val="a"/>
    <w:next w:val="a"/>
    <w:link w:val="ad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азвание объекта Знак"/>
    <w:basedOn w:val="a0"/>
    <w:link w:val="ac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0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0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0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Title"/>
    <w:basedOn w:val="a"/>
    <w:link w:val="10"/>
    <w:pPr>
      <w:widowControl w:val="0"/>
      <w:jc w:val="center"/>
    </w:pPr>
    <w:rPr>
      <w:rFonts w:ascii="Arial" w:hAnsi="Arial"/>
      <w:b/>
      <w:color w:val="000080"/>
      <w:sz w:val="2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4">
    <w:name w:val="Обычный1"/>
    <w:rPr>
      <w:position w:val="-1"/>
      <w:vertAlign w:val="baseline"/>
      <w:cs w:val="0"/>
    </w:rPr>
  </w:style>
  <w:style w:type="paragraph" w:styleId="24">
    <w:name w:val="toc 2"/>
    <w:next w:val="a"/>
    <w:pPr>
      <w:spacing w:line="1" w:lineRule="atLeast"/>
      <w:ind w:left="200" w:hanging="1"/>
      <w:outlineLvl w:val="0"/>
    </w:pPr>
    <w:rPr>
      <w:rFonts w:ascii="XO Thames" w:hAnsi="XO Thames"/>
      <w:position w:val="-1"/>
      <w:sz w:val="28"/>
    </w:rPr>
  </w:style>
  <w:style w:type="character" w:customStyle="1" w:styleId="25">
    <w:name w:val="Оглавление 2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42">
    <w:name w:val="toc 4"/>
    <w:next w:val="a"/>
    <w:pPr>
      <w:spacing w:line="1" w:lineRule="atLeast"/>
      <w:ind w:left="600" w:hanging="1"/>
      <w:outlineLvl w:val="0"/>
    </w:pPr>
    <w:rPr>
      <w:rFonts w:ascii="XO Thames" w:hAnsi="XO Thames"/>
      <w:position w:val="-1"/>
      <w:sz w:val="28"/>
    </w:rPr>
  </w:style>
  <w:style w:type="character" w:customStyle="1" w:styleId="43">
    <w:name w:val="Оглавление 4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60">
    <w:name w:val="toc 6"/>
    <w:next w:val="a"/>
    <w:pPr>
      <w:spacing w:line="1" w:lineRule="atLeast"/>
      <w:ind w:left="1000" w:hanging="1"/>
      <w:outlineLvl w:val="0"/>
    </w:pPr>
    <w:rPr>
      <w:rFonts w:ascii="XO Thames" w:hAnsi="XO Thames"/>
      <w:position w:val="-1"/>
      <w:sz w:val="28"/>
    </w:rPr>
  </w:style>
  <w:style w:type="character" w:customStyle="1" w:styleId="62">
    <w:name w:val="Оглавление 6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71">
    <w:name w:val="toc 7"/>
    <w:next w:val="a"/>
    <w:pPr>
      <w:spacing w:line="1" w:lineRule="atLeast"/>
      <w:ind w:left="1200" w:hanging="1"/>
      <w:outlineLvl w:val="0"/>
    </w:pPr>
    <w:rPr>
      <w:rFonts w:ascii="XO Thames" w:hAnsi="XO Thames"/>
      <w:position w:val="-1"/>
      <w:sz w:val="28"/>
    </w:rPr>
  </w:style>
  <w:style w:type="character" w:customStyle="1" w:styleId="72">
    <w:name w:val="Оглавление 7 Знак"/>
    <w:rPr>
      <w:rFonts w:ascii="XO Thames" w:hAnsi="XO Thames"/>
      <w:position w:val="-1"/>
      <w:sz w:val="28"/>
      <w:vertAlign w:val="baseline"/>
      <w:cs w:val="0"/>
      <w:lang w:bidi="ar-SA"/>
    </w:rPr>
  </w:style>
  <w:style w:type="character" w:customStyle="1" w:styleId="32">
    <w:name w:val="Заголовок 3 Знак"/>
    <w:basedOn w:val="14"/>
    <w:rPr>
      <w:b/>
      <w:position w:val="-1"/>
      <w:sz w:val="28"/>
      <w:vertAlign w:val="baseline"/>
      <w:cs w:val="0"/>
    </w:rPr>
  </w:style>
  <w:style w:type="paragraph" w:customStyle="1" w:styleId="15">
    <w:name w:val="Основной шрифт абзаца1"/>
    <w:pPr>
      <w:spacing w:line="1" w:lineRule="atLeast"/>
      <w:ind w:left="-1" w:hanging="1"/>
      <w:outlineLvl w:val="0"/>
    </w:pPr>
    <w:rPr>
      <w:position w:val="-1"/>
    </w:rPr>
  </w:style>
  <w:style w:type="paragraph" w:styleId="af6">
    <w:name w:val="Balloon Text"/>
    <w:basedOn w:val="a"/>
    <w:rPr>
      <w:rFonts w:ascii="Tahoma" w:hAnsi="Tahoma"/>
      <w:sz w:val="16"/>
    </w:rPr>
  </w:style>
  <w:style w:type="character" w:customStyle="1" w:styleId="af7">
    <w:name w:val="Текст выноски Знак"/>
    <w:basedOn w:val="14"/>
    <w:rPr>
      <w:rFonts w:ascii="Tahoma" w:hAnsi="Tahoma"/>
      <w:position w:val="-1"/>
      <w:sz w:val="16"/>
      <w:vertAlign w:val="baseline"/>
      <w:cs w:val="0"/>
    </w:rPr>
  </w:style>
  <w:style w:type="paragraph" w:customStyle="1" w:styleId="af8">
    <w:name w:val="Таблицы (моноширинный)"/>
    <w:basedOn w:val="a"/>
    <w:next w:val="a"/>
    <w:pPr>
      <w:widowControl w:val="0"/>
      <w:jc w:val="both"/>
    </w:pPr>
    <w:rPr>
      <w:rFonts w:ascii="Courier New" w:hAnsi="Courier New"/>
    </w:rPr>
  </w:style>
  <w:style w:type="character" w:customStyle="1" w:styleId="af9">
    <w:name w:val="Таблицы (моноширинный)"/>
    <w:basedOn w:val="14"/>
    <w:rPr>
      <w:rFonts w:ascii="Courier New" w:hAnsi="Courier New"/>
      <w:position w:val="-1"/>
      <w:vertAlign w:val="baseline"/>
      <w:cs w:val="0"/>
    </w:rPr>
  </w:style>
  <w:style w:type="paragraph" w:styleId="33">
    <w:name w:val="Body Text 3"/>
    <w:basedOn w:val="a"/>
    <w:pPr>
      <w:widowControl w:val="0"/>
      <w:jc w:val="both"/>
    </w:pPr>
    <w:rPr>
      <w:color w:val="000000"/>
      <w:sz w:val="24"/>
    </w:rPr>
  </w:style>
  <w:style w:type="character" w:customStyle="1" w:styleId="310">
    <w:name w:val="Основной текст 3 Знак1"/>
    <w:basedOn w:val="14"/>
    <w:rPr>
      <w:color w:val="000000"/>
      <w:position w:val="-1"/>
      <w:sz w:val="24"/>
      <w:vertAlign w:val="baseline"/>
      <w:cs w:val="0"/>
    </w:rPr>
  </w:style>
  <w:style w:type="paragraph" w:styleId="34">
    <w:name w:val="toc 3"/>
    <w:next w:val="a"/>
    <w:pPr>
      <w:spacing w:line="1" w:lineRule="atLeast"/>
      <w:ind w:left="400" w:hanging="1"/>
      <w:outlineLvl w:val="0"/>
    </w:pPr>
    <w:rPr>
      <w:rFonts w:ascii="XO Thames" w:hAnsi="XO Thames"/>
      <w:position w:val="-1"/>
      <w:sz w:val="28"/>
    </w:rPr>
  </w:style>
  <w:style w:type="character" w:customStyle="1" w:styleId="35">
    <w:name w:val="Оглавление 3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a">
    <w:name w:val="Body Text"/>
    <w:basedOn w:val="a"/>
    <w:pPr>
      <w:widowControl w:val="0"/>
    </w:pPr>
    <w:rPr>
      <w:rFonts w:ascii="Courier New" w:hAnsi="Courier New"/>
      <w:color w:val="000000"/>
      <w:sz w:val="28"/>
    </w:rPr>
  </w:style>
  <w:style w:type="character" w:customStyle="1" w:styleId="afb">
    <w:name w:val="Основной текст Знак"/>
    <w:basedOn w:val="14"/>
    <w:rPr>
      <w:rFonts w:ascii="Courier New" w:hAnsi="Courier New"/>
      <w:color w:val="000000"/>
      <w:position w:val="-1"/>
      <w:sz w:val="28"/>
      <w:vertAlign w:val="baseline"/>
      <w:cs w:val="0"/>
    </w:rPr>
  </w:style>
  <w:style w:type="character" w:customStyle="1" w:styleId="52">
    <w:name w:val="Заголовок 5 Знак"/>
    <w:basedOn w:val="14"/>
    <w:rPr>
      <w:position w:val="-1"/>
      <w:sz w:val="28"/>
      <w:vertAlign w:val="baseline"/>
      <w:cs w:val="0"/>
    </w:rPr>
  </w:style>
  <w:style w:type="character" w:customStyle="1" w:styleId="110">
    <w:name w:val="Заголовок 1 Знак1"/>
    <w:basedOn w:val="14"/>
    <w:rPr>
      <w:rFonts w:ascii="Calibri Light" w:hAnsi="Calibri Light"/>
      <w:color w:val="2E74B5"/>
      <w:position w:val="-1"/>
      <w:sz w:val="32"/>
      <w:vertAlign w:val="baseline"/>
      <w:cs w:val="0"/>
    </w:rPr>
  </w:style>
  <w:style w:type="paragraph" w:customStyle="1" w:styleId="16">
    <w:name w:val="Гиперссылка1"/>
    <w:pPr>
      <w:spacing w:line="1" w:lineRule="atLeast"/>
      <w:ind w:left="-1" w:hanging="1"/>
      <w:outlineLvl w:val="0"/>
    </w:pPr>
    <w:rPr>
      <w:color w:val="0000FF"/>
      <w:position w:val="-1"/>
      <w:u w:val="single"/>
    </w:rPr>
  </w:style>
  <w:style w:type="character" w:styleId="afc">
    <w:name w:val="Hyperlink"/>
    <w:rPr>
      <w:color w:val="0000FF"/>
      <w:position w:val="-1"/>
      <w:u w:val="single"/>
      <w:vertAlign w:val="baseline"/>
      <w:cs w:val="0"/>
      <w:lang w:bidi="ar-SA"/>
    </w:rPr>
  </w:style>
  <w:style w:type="paragraph" w:customStyle="1" w:styleId="Footnote">
    <w:name w:val="Footnote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  <w:sz w:val="22"/>
    </w:rPr>
  </w:style>
  <w:style w:type="character" w:customStyle="1" w:styleId="Footnote0">
    <w:name w:val="Footnote"/>
    <w:rPr>
      <w:rFonts w:ascii="XO Thames" w:hAnsi="XO Thames"/>
      <w:position w:val="-1"/>
      <w:sz w:val="22"/>
      <w:vertAlign w:val="baseline"/>
      <w:cs w:val="0"/>
      <w:lang w:bidi="ar-SA"/>
    </w:rPr>
  </w:style>
  <w:style w:type="paragraph" w:styleId="17">
    <w:name w:val="toc 1"/>
    <w:next w:val="a"/>
    <w:pPr>
      <w:spacing w:line="1" w:lineRule="atLeast"/>
      <w:ind w:left="-1" w:hanging="1"/>
      <w:outlineLvl w:val="0"/>
    </w:pPr>
    <w:rPr>
      <w:rFonts w:ascii="XO Thames" w:hAnsi="XO Thames"/>
      <w:b/>
      <w:position w:val="-1"/>
      <w:sz w:val="28"/>
    </w:rPr>
  </w:style>
  <w:style w:type="character" w:customStyle="1" w:styleId="18">
    <w:name w:val="Оглавление 1 Знак"/>
    <w:rPr>
      <w:rFonts w:ascii="XO Thames" w:hAnsi="XO Thames"/>
      <w:b/>
      <w:position w:val="-1"/>
      <w:sz w:val="28"/>
      <w:vertAlign w:val="baseline"/>
      <w:cs w:val="0"/>
      <w:lang w:bidi="ar-SA"/>
    </w:rPr>
  </w:style>
  <w:style w:type="paragraph" w:customStyle="1" w:styleId="HeaderandFooter">
    <w:name w:val="Header and Footer"/>
    <w:pPr>
      <w:spacing w:line="1" w:lineRule="atLeast"/>
      <w:ind w:left="-1" w:hanging="1"/>
      <w:jc w:val="both"/>
      <w:outlineLvl w:val="0"/>
    </w:pPr>
    <w:rPr>
      <w:rFonts w:ascii="XO Thames" w:hAnsi="XO Thames"/>
      <w:position w:val="-1"/>
    </w:rPr>
  </w:style>
  <w:style w:type="character" w:customStyle="1" w:styleId="HeaderandFooter0">
    <w:name w:val="Header and Footer"/>
    <w:rPr>
      <w:rFonts w:ascii="XO Thames" w:hAnsi="XO Thames"/>
      <w:position w:val="-1"/>
      <w:vertAlign w:val="baseline"/>
      <w:cs w:val="0"/>
      <w:lang w:val="ru-RU" w:eastAsia="ru-RU" w:bidi="ar-SA"/>
    </w:rPr>
  </w:style>
  <w:style w:type="paragraph" w:styleId="91">
    <w:name w:val="toc 9"/>
    <w:next w:val="a"/>
    <w:pPr>
      <w:spacing w:line="1" w:lineRule="atLeast"/>
      <w:ind w:left="1600" w:hanging="1"/>
      <w:outlineLvl w:val="0"/>
    </w:pPr>
    <w:rPr>
      <w:rFonts w:ascii="XO Thames" w:hAnsi="XO Thames"/>
      <w:position w:val="-1"/>
      <w:sz w:val="28"/>
    </w:rPr>
  </w:style>
  <w:style w:type="character" w:customStyle="1" w:styleId="92">
    <w:name w:val="Оглавление 9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81">
    <w:name w:val="toc 8"/>
    <w:next w:val="a"/>
    <w:pPr>
      <w:spacing w:line="1" w:lineRule="atLeast"/>
      <w:ind w:left="1400" w:hanging="1"/>
      <w:outlineLvl w:val="0"/>
    </w:pPr>
    <w:rPr>
      <w:rFonts w:ascii="XO Thames" w:hAnsi="XO Thames"/>
      <w:position w:val="-1"/>
      <w:sz w:val="28"/>
    </w:rPr>
  </w:style>
  <w:style w:type="character" w:customStyle="1" w:styleId="82">
    <w:name w:val="Оглавление 8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26">
    <w:name w:val="Body Text Indent 2"/>
    <w:basedOn w:val="a"/>
    <w:pPr>
      <w:widowControl w:val="0"/>
      <w:ind w:left="0" w:firstLine="567"/>
      <w:jc w:val="both"/>
    </w:pPr>
    <w:rPr>
      <w:color w:val="000000"/>
      <w:sz w:val="24"/>
    </w:rPr>
  </w:style>
  <w:style w:type="character" w:customStyle="1" w:styleId="27">
    <w:name w:val="Основной текст с отступом 2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afd">
    <w:name w:val="Цветовое выделение"/>
    <w:pPr>
      <w:spacing w:line="1" w:lineRule="atLeast"/>
      <w:ind w:left="-1" w:hanging="1"/>
      <w:outlineLvl w:val="0"/>
    </w:pPr>
    <w:rPr>
      <w:b/>
      <w:color w:val="000080"/>
      <w:position w:val="-1"/>
    </w:rPr>
  </w:style>
  <w:style w:type="character" w:customStyle="1" w:styleId="afe">
    <w:name w:val="Цветовое выделение"/>
    <w:rPr>
      <w:b/>
      <w:color w:val="000080"/>
      <w:position w:val="-1"/>
      <w:vertAlign w:val="baseline"/>
      <w:cs w:val="0"/>
      <w:lang w:val="ru-RU" w:eastAsia="ru-RU" w:bidi="ar-SA"/>
    </w:rPr>
  </w:style>
  <w:style w:type="paragraph" w:styleId="53">
    <w:name w:val="toc 5"/>
    <w:next w:val="a"/>
    <w:pPr>
      <w:spacing w:line="1" w:lineRule="atLeast"/>
      <w:ind w:left="800" w:hanging="1"/>
      <w:outlineLvl w:val="0"/>
    </w:pPr>
    <w:rPr>
      <w:rFonts w:ascii="XO Thames" w:hAnsi="XO Thames"/>
      <w:position w:val="-1"/>
      <w:sz w:val="28"/>
    </w:rPr>
  </w:style>
  <w:style w:type="character" w:customStyle="1" w:styleId="54">
    <w:name w:val="Оглавление 5 Знак"/>
    <w:rPr>
      <w:rFonts w:ascii="XO Thames" w:hAnsi="XO Thames"/>
      <w:position w:val="-1"/>
      <w:sz w:val="28"/>
      <w:vertAlign w:val="baseline"/>
      <w:cs w:val="0"/>
      <w:lang w:bidi="ar-SA"/>
    </w:rPr>
  </w:style>
  <w:style w:type="paragraph" w:styleId="aff">
    <w:name w:val="Body Text Indent"/>
    <w:basedOn w:val="a"/>
    <w:pPr>
      <w:widowControl w:val="0"/>
      <w:ind w:left="0" w:firstLine="567"/>
    </w:pPr>
    <w:rPr>
      <w:color w:val="000000"/>
      <w:sz w:val="24"/>
    </w:rPr>
  </w:style>
  <w:style w:type="character" w:customStyle="1" w:styleId="aff0">
    <w:name w:val="Основной текст с отступом Знак"/>
    <w:basedOn w:val="14"/>
    <w:rPr>
      <w:color w:val="000000"/>
      <w:position w:val="-1"/>
      <w:sz w:val="24"/>
      <w:vertAlign w:val="baseline"/>
      <w:cs w:val="0"/>
    </w:rPr>
  </w:style>
  <w:style w:type="paragraph" w:customStyle="1" w:styleId="19">
    <w:name w:val="Заголовок 1 Знак"/>
    <w:pPr>
      <w:spacing w:line="1" w:lineRule="atLeast"/>
      <w:ind w:left="-1" w:hanging="1"/>
      <w:outlineLvl w:val="0"/>
    </w:pPr>
    <w:rPr>
      <w:rFonts w:ascii="Calibri Light" w:hAnsi="Calibri Light"/>
      <w:color w:val="2E74B5"/>
      <w:position w:val="-1"/>
      <w:sz w:val="32"/>
    </w:rPr>
  </w:style>
  <w:style w:type="character" w:customStyle="1" w:styleId="1a">
    <w:name w:val="Заголовок 1 Знак"/>
    <w:rPr>
      <w:rFonts w:ascii="Calibri Light" w:hAnsi="Calibri Light"/>
      <w:color w:val="2E74B5"/>
      <w:position w:val="-1"/>
      <w:sz w:val="32"/>
      <w:vertAlign w:val="baseline"/>
      <w:cs w:val="0"/>
      <w:lang w:bidi="ar-SA"/>
    </w:rPr>
  </w:style>
  <w:style w:type="paragraph" w:styleId="28">
    <w:name w:val="Body Text 2"/>
    <w:basedOn w:val="a"/>
    <w:pPr>
      <w:widowControl w:val="0"/>
    </w:pPr>
    <w:rPr>
      <w:color w:val="000000"/>
      <w:sz w:val="24"/>
    </w:rPr>
  </w:style>
  <w:style w:type="character" w:customStyle="1" w:styleId="29">
    <w:name w:val="Основной текст 2 Знак"/>
    <w:basedOn w:val="14"/>
    <w:rPr>
      <w:color w:val="000000"/>
      <w:position w:val="-1"/>
      <w:sz w:val="24"/>
      <w:vertAlign w:val="baseline"/>
      <w:cs w:val="0"/>
    </w:rPr>
  </w:style>
  <w:style w:type="paragraph" w:styleId="a5">
    <w:name w:val="Subtitle"/>
    <w:basedOn w:val="a"/>
    <w:next w:val="a"/>
    <w:link w:val="11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f1">
    <w:name w:val="Подзаголовок Знак"/>
    <w:basedOn w:val="14"/>
    <w:rPr>
      <w:rFonts w:ascii="Georgia" w:hAnsi="Georgia"/>
      <w:i/>
      <w:color w:val="666666"/>
      <w:position w:val="-1"/>
      <w:sz w:val="48"/>
      <w:vertAlign w:val="baseline"/>
      <w:cs w:val="0"/>
    </w:rPr>
  </w:style>
  <w:style w:type="paragraph" w:styleId="aff2">
    <w:name w:val="List Paragraph"/>
    <w:basedOn w:val="a"/>
    <w:pPr>
      <w:ind w:left="720" w:firstLine="0"/>
      <w:contextualSpacing/>
    </w:pPr>
  </w:style>
  <w:style w:type="character" w:customStyle="1" w:styleId="aff3">
    <w:name w:val="Абзац списка Знак"/>
    <w:basedOn w:val="14"/>
    <w:rPr>
      <w:position w:val="-1"/>
      <w:vertAlign w:val="baseline"/>
      <w:cs w:val="0"/>
    </w:rPr>
  </w:style>
  <w:style w:type="paragraph" w:customStyle="1" w:styleId="36">
    <w:name w:val="Основной текст 3 Знак"/>
    <w:pPr>
      <w:spacing w:line="1" w:lineRule="atLeast"/>
      <w:ind w:left="-1" w:hanging="1"/>
      <w:outlineLvl w:val="0"/>
    </w:pPr>
    <w:rPr>
      <w:color w:val="000000"/>
      <w:position w:val="-1"/>
      <w:sz w:val="24"/>
    </w:rPr>
  </w:style>
  <w:style w:type="character" w:customStyle="1" w:styleId="37">
    <w:name w:val="Основной текст 3 Знак"/>
    <w:rPr>
      <w:color w:val="000000"/>
      <w:position w:val="-1"/>
      <w:sz w:val="24"/>
      <w:vertAlign w:val="baseline"/>
      <w:cs w:val="0"/>
      <w:lang w:bidi="ar-SA"/>
    </w:rPr>
  </w:style>
  <w:style w:type="character" w:customStyle="1" w:styleId="aff4">
    <w:name w:val="Название Знак"/>
    <w:basedOn w:val="14"/>
    <w:rPr>
      <w:rFonts w:ascii="Arial" w:hAnsi="Arial"/>
      <w:b/>
      <w:color w:val="000080"/>
      <w:position w:val="-1"/>
      <w:sz w:val="22"/>
      <w:vertAlign w:val="baseline"/>
      <w:cs w:val="0"/>
    </w:rPr>
  </w:style>
  <w:style w:type="character" w:customStyle="1" w:styleId="44">
    <w:name w:val="Заголовок 4 Знак"/>
    <w:basedOn w:val="14"/>
    <w:rPr>
      <w:b/>
      <w:position w:val="-1"/>
      <w:sz w:val="24"/>
      <w:vertAlign w:val="baseline"/>
      <w:cs w:val="0"/>
    </w:rPr>
  </w:style>
  <w:style w:type="character" w:customStyle="1" w:styleId="2a">
    <w:name w:val="Заголовок 2 Знак"/>
    <w:basedOn w:val="14"/>
    <w:rPr>
      <w:position w:val="-1"/>
      <w:sz w:val="24"/>
      <w:vertAlign w:val="baseline"/>
      <w:cs w:val="0"/>
    </w:rPr>
  </w:style>
  <w:style w:type="character" w:customStyle="1" w:styleId="63">
    <w:name w:val="Заголовок 6 Знак"/>
    <w:basedOn w:val="14"/>
    <w:rPr>
      <w:b/>
      <w:position w:val="-1"/>
      <w:vertAlign w:val="baseline"/>
      <w:cs w:val="0"/>
    </w:rPr>
  </w:style>
  <w:style w:type="table" w:customStyle="1" w:styleId="StGen0">
    <w:name w:val="StGen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4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">
    <w:name w:val="StGen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5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">
    <w:name w:val="StGen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">
    <w:name w:val="StGen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">
    <w:name w:val="StGen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">
    <w:name w:val="StGen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6">
    <w:name w:val="StGen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7">
    <w:name w:val="StGen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8">
    <w:name w:val="StGen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6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9">
    <w:name w:val="StGen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0">
    <w:name w:val="StGen1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1">
    <w:name w:val="StGen1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2">
    <w:name w:val="StGen1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3">
    <w:name w:val="StGen1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8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4">
    <w:name w:val="StGen1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5">
    <w:name w:val="StGen1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6">
    <w:name w:val="StGen1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7">
    <w:name w:val="StGen1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18">
    <w:name w:val="StGen1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9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19">
    <w:name w:val="StGen1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0">
    <w:name w:val="StGen20"/>
    <w:basedOn w:val="TableNormal3"/>
    <w:qFormat/>
    <w:tblPr>
      <w:tblCellMar>
        <w:left w:w="108" w:type="dxa"/>
        <w:right w:w="108" w:type="dxa"/>
      </w:tblCellMar>
    </w:tblPr>
  </w:style>
  <w:style w:type="table" w:styleId="aff5">
    <w:name w:val="Table Grid"/>
    <w:basedOn w:val="a1"/>
    <w:pPr>
      <w:spacing w:line="1" w:lineRule="atLeast"/>
      <w:ind w:left="-1" w:hanging="1"/>
      <w:outlineLvl w:val="0"/>
    </w:pPr>
    <w:rPr>
      <w:position w:val="-1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a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1">
    <w:name w:val="StGen2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2">
    <w:name w:val="StGen2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3">
    <w:name w:val="StGen2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b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4">
    <w:name w:val="StGen2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5">
    <w:name w:val="StGen2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6">
    <w:name w:val="StGen2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7">
    <w:name w:val="StGen2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28">
    <w:name w:val="StGen2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c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29">
    <w:name w:val="StGen2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0">
    <w:name w:val="StGen3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1">
    <w:name w:val="StGen3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d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2">
    <w:name w:val="StGen3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3">
    <w:name w:val="StGen3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4">
    <w:name w:val="StGen3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5">
    <w:name w:val="StGen3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6">
    <w:name w:val="StGen3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7">
    <w:name w:val="StGen3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38">
    <w:name w:val="StGen3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e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39">
    <w:name w:val="StGen3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0">
    <w:name w:val="StGen4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1">
    <w:name w:val="StGen4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f0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2">
    <w:name w:val="StGen4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1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43">
    <w:name w:val="StGen4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4">
    <w:name w:val="StGen4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5">
    <w:name w:val="StGen4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6">
    <w:name w:val="StGen46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7">
    <w:name w:val="StGen47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8">
    <w:name w:val="StGen48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49">
    <w:name w:val="StGen49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0">
    <w:name w:val="StGen50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1">
    <w:name w:val="StGen51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2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2">
    <w:name w:val="StGen52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3">
    <w:name w:val="Table Normal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3">
    <w:name w:val="StGen53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TableNormalf4">
    <w:name w:val="Table Normal"/>
    <w:next w:val="TableNormal0"/>
    <w:pPr>
      <w:spacing w:line="1" w:lineRule="atLeast"/>
      <w:ind w:left="-1" w:hanging="1"/>
      <w:outlineLvl w:val="0"/>
    </w:pPr>
    <w:rPr>
      <w:position w:val="-1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Gen54">
    <w:name w:val="StGen54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5">
    <w:name w:val="StGen55"/>
    <w:basedOn w:val="TableNormal3"/>
    <w:qFormat/>
    <w:tblPr>
      <w:tblCellMar>
        <w:left w:w="108" w:type="dxa"/>
        <w:right w:w="108" w:type="dxa"/>
      </w:tblCellMar>
    </w:tblPr>
  </w:style>
  <w:style w:type="table" w:customStyle="1" w:styleId="StGen56">
    <w:name w:val="StGen56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7">
    <w:name w:val="StGen57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8">
    <w:name w:val="StGen58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59">
    <w:name w:val="StGen59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0">
    <w:name w:val="StGen60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1">
    <w:name w:val="StGen61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2">
    <w:name w:val="StGen62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3">
    <w:name w:val="StGen63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4">
    <w:name w:val="StGen64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5">
    <w:name w:val="StGen65"/>
    <w:basedOn w:val="TableNormal2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6">
    <w:name w:val="StGen6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7">
    <w:name w:val="StGen6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8">
    <w:name w:val="StGen6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69">
    <w:name w:val="StGen6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0">
    <w:name w:val="StGen70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1">
    <w:name w:val="StGen71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2">
    <w:name w:val="StGen72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3">
    <w:name w:val="StGen73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4">
    <w:name w:val="StGen74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5">
    <w:name w:val="StGen75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6">
    <w:name w:val="StGen76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7">
    <w:name w:val="StGen77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8">
    <w:name w:val="StGen78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StGen79">
    <w:name w:val="StGen79"/>
    <w:basedOn w:val="TableNormalf4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10pt">
    <w:name w:val="Основной текст + 10 pt"/>
    <w:uiPriority w:val="99"/>
    <w:rPr>
      <w:b/>
      <w:bCs/>
      <w:i/>
      <w:iCs/>
      <w:spacing w:val="3"/>
      <w:sz w:val="20"/>
      <w:szCs w:val="20"/>
      <w:shd w:val="clear" w:color="auto" w:fill="FFFFFF"/>
    </w:rPr>
  </w:style>
  <w:style w:type="paragraph" w:styleId="aff6">
    <w:name w:val="annotation text"/>
    <w:basedOn w:val="a"/>
    <w:link w:val="aff7"/>
    <w:uiPriority w:val="99"/>
    <w:semiHidden/>
    <w:unhideWhenUsed/>
    <w:pPr>
      <w:spacing w:line="240" w:lineRule="auto"/>
    </w:pPr>
  </w:style>
  <w:style w:type="character" w:customStyle="1" w:styleId="aff7">
    <w:name w:val="Текст примечания Знак"/>
    <w:basedOn w:val="a0"/>
    <w:link w:val="aff6"/>
    <w:uiPriority w:val="99"/>
    <w:semiHidden/>
    <w:rPr>
      <w:position w:val="-1"/>
    </w:rPr>
  </w:style>
  <w:style w:type="character" w:styleId="aff8">
    <w:name w:val="annotation reference"/>
    <w:basedOn w:val="a0"/>
    <w:uiPriority w:val="99"/>
    <w:semiHidden/>
    <w:unhideWhenUsed/>
    <w:rPr>
      <w:sz w:val="16"/>
      <w:szCs w:val="16"/>
    </w:rPr>
  </w:style>
  <w:style w:type="paragraph" w:customStyle="1" w:styleId="docdata">
    <w:name w:val="docdata"/>
    <w:basedOn w:val="a"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paragraph" w:styleId="aff9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  <w:ind w:left="0" w:firstLine="0"/>
      <w:outlineLvl w:val="9"/>
    </w:pPr>
    <w:rPr>
      <w:position w:val="0"/>
      <w:sz w:val="24"/>
      <w:szCs w:val="24"/>
    </w:rPr>
  </w:style>
  <w:style w:type="character" w:customStyle="1" w:styleId="1450">
    <w:name w:val="1450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Liberation Sans"/>
        <a:cs typeface="Liberation Sans"/>
      </a:majorFont>
      <a:minorFont>
        <a:latin typeface="Cambria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vtOm5QG571PtEoIJ0PhMBAK6Wew==">CgMxLjAyCGguZ2pkZ3hzOAByITFlR2dVQzBuZjlNVjhXUmtDTHlvVlFEWkZMWkFYZVIxZg==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250</Words>
  <Characters>1426</Characters>
  <Application>Microsoft Office Word</Application>
  <DocSecurity>0</DocSecurity>
  <Lines>11</Lines>
  <Paragraphs>3</Paragraphs>
  <ScaleCrop>false</ScaleCrop>
  <Company/>
  <LinksUpToDate>false</LinksUpToDate>
  <CharactersWithSpaces>1673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Курилева Наталья Леонидовна</cp:lastModifiedBy>
  <cp:revision>23</cp:revision>
  <dcterms:created xsi:type="dcterms:W3CDTF">2024-09-10T17:09:00Z</dcterms:created>
  <dcterms:modified xsi:type="dcterms:W3CDTF">2026-07-29T07:32:00Z</dcterms:modified>
</cp:coreProperties>
</file>